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72" w:rsidRPr="000B2700" w:rsidRDefault="00677372" w:rsidP="0067737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677372" w:rsidRPr="008D706A" w:rsidRDefault="00677372" w:rsidP="00677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7372" w:rsidRPr="009344AA" w:rsidRDefault="00677372" w:rsidP="009344A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color w:val="0D0D0D" w:themeColor="text1" w:themeTint="F2"/>
          <w:sz w:val="24"/>
          <w:szCs w:val="24"/>
        </w:rPr>
      </w:pPr>
      <w:r w:rsidRPr="009344AA">
        <w:rPr>
          <w:rFonts w:ascii="Times New Roman" w:hAnsi="Times New Roman"/>
          <w:color w:val="0D0D0D" w:themeColor="text1" w:themeTint="F2"/>
          <w:sz w:val="24"/>
          <w:szCs w:val="24"/>
        </w:rPr>
        <w:t>Рабочая программа составлена на основе Федерального государственно</w:t>
      </w:r>
      <w:r w:rsidR="009344AA" w:rsidRPr="009344AA">
        <w:rPr>
          <w:rFonts w:ascii="Times New Roman" w:hAnsi="Times New Roman"/>
          <w:color w:val="0D0D0D" w:themeColor="text1" w:themeTint="F2"/>
          <w:sz w:val="24"/>
          <w:szCs w:val="24"/>
        </w:rPr>
        <w:t>го образовательного стандарта  начального общего о</w:t>
      </w:r>
      <w:r w:rsidRPr="009344AA">
        <w:rPr>
          <w:rFonts w:ascii="Times New Roman" w:hAnsi="Times New Roman"/>
          <w:color w:val="0D0D0D" w:themeColor="text1" w:themeTint="F2"/>
          <w:sz w:val="24"/>
          <w:szCs w:val="24"/>
        </w:rPr>
        <w:t>бразования</w:t>
      </w:r>
      <w:r w:rsidR="009344AA" w:rsidRPr="009344AA">
        <w:rPr>
          <w:rFonts w:ascii="Times New Roman" w:hAnsi="Times New Roman"/>
          <w:color w:val="0D0D0D" w:themeColor="text1" w:themeTint="F2"/>
          <w:sz w:val="24"/>
          <w:szCs w:val="24"/>
        </w:rPr>
        <w:t>,</w:t>
      </w:r>
      <w:r w:rsidR="009344AA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9344AA" w:rsidRPr="009344AA">
        <w:rPr>
          <w:rFonts w:ascii="Times New Roman" w:hAnsi="Times New Roman"/>
          <w:bCs/>
          <w:color w:val="FF0000"/>
          <w:sz w:val="24"/>
          <w:szCs w:val="24"/>
        </w:rPr>
        <w:t>Основной образовательной программы начального общего образования МКОУ ТСОШ-И ЭМР</w:t>
      </w:r>
      <w:r w:rsidR="009344AA" w:rsidRPr="009344AA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и  </w:t>
      </w:r>
      <w:r w:rsidRPr="009344AA">
        <w:rPr>
          <w:rFonts w:ascii="Times New Roman" w:hAnsi="Times New Roman"/>
          <w:color w:val="0D0D0D" w:themeColor="text1" w:themeTint="F2"/>
          <w:sz w:val="24"/>
          <w:szCs w:val="24"/>
        </w:rPr>
        <w:t xml:space="preserve">авторской программы </w:t>
      </w:r>
      <w:r w:rsidRPr="009344AA">
        <w:rPr>
          <w:rStyle w:val="FontStyle19"/>
          <w:color w:val="0D0D0D" w:themeColor="text1" w:themeTint="F2"/>
          <w:sz w:val="24"/>
          <w:szCs w:val="24"/>
        </w:rPr>
        <w:t>М.И.Моро, Ю.М.Колягиной, М.А.Бантовой</w:t>
      </w:r>
      <w:r w:rsidR="009344AA">
        <w:rPr>
          <w:rStyle w:val="FontStyle19"/>
          <w:color w:val="0D0D0D" w:themeColor="text1" w:themeTint="F2"/>
          <w:sz w:val="24"/>
          <w:szCs w:val="24"/>
        </w:rPr>
        <w:t>.</w:t>
      </w:r>
    </w:p>
    <w:p w:rsidR="00677372" w:rsidRDefault="00677372" w:rsidP="009344AA">
      <w:pPr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82C76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677372" w:rsidRPr="007F04FF" w:rsidRDefault="00677372" w:rsidP="009344A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F04FF">
        <w:rPr>
          <w:rFonts w:ascii="Times New Roman" w:hAnsi="Times New Roman"/>
          <w:sz w:val="24"/>
          <w:szCs w:val="24"/>
          <w:lang w:val="en-US"/>
        </w:rPr>
        <w:t>Математическое</w:t>
      </w:r>
      <w:proofErr w:type="spellEnd"/>
      <w:r w:rsidRPr="007F04F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F04FF">
        <w:rPr>
          <w:rFonts w:ascii="Times New Roman" w:hAnsi="Times New Roman"/>
          <w:sz w:val="24"/>
          <w:szCs w:val="24"/>
        </w:rPr>
        <w:t>развитие младших школьников;</w:t>
      </w:r>
    </w:p>
    <w:p w:rsidR="00677372" w:rsidRPr="007F04FF" w:rsidRDefault="00677372" w:rsidP="009344A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F04FF">
        <w:rPr>
          <w:rFonts w:ascii="Times New Roman" w:hAnsi="Times New Roman"/>
          <w:sz w:val="24"/>
          <w:szCs w:val="24"/>
        </w:rPr>
        <w:t>Формирование системы начальных математических знаний;</w:t>
      </w:r>
    </w:p>
    <w:p w:rsidR="00677372" w:rsidRPr="007F04FF" w:rsidRDefault="00677372" w:rsidP="009344AA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7F04FF">
        <w:rPr>
          <w:rFonts w:ascii="Times New Roman" w:hAnsi="Times New Roman"/>
          <w:sz w:val="24"/>
          <w:szCs w:val="24"/>
        </w:rPr>
        <w:t>Воспитание интереса к математике</w:t>
      </w:r>
    </w:p>
    <w:p w:rsidR="00677372" w:rsidRDefault="00677372" w:rsidP="009344AA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82C76">
        <w:rPr>
          <w:rFonts w:ascii="Times New Roman" w:hAnsi="Times New Roman"/>
          <w:b/>
          <w:sz w:val="24"/>
          <w:szCs w:val="24"/>
        </w:rPr>
        <w:t>Задачи: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формирование элементов самостоятельной интеллектуальной деятельности на основе овладения несложными математическими метод</w:t>
      </w:r>
      <w:r w:rsidR="00721C12">
        <w:rPr>
          <w:rFonts w:ascii="Times New Roman" w:hAnsi="Times New Roman"/>
          <w:sz w:val="24"/>
          <w:szCs w:val="24"/>
        </w:rPr>
        <w:t>ами познания окружающего мира (</w:t>
      </w:r>
      <w:r w:rsidRPr="00A3721A">
        <w:rPr>
          <w:rFonts w:ascii="Times New Roman" w:hAnsi="Times New Roman"/>
          <w:sz w:val="24"/>
          <w:szCs w:val="24"/>
        </w:rPr>
        <w:t>умения устанавливать, описывать, моделировать и объяснять количественные и пространственные отношения);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 xml:space="preserve">- развитие основ логического, </w:t>
      </w:r>
      <w:proofErr w:type="spellStart"/>
      <w:proofErr w:type="gramStart"/>
      <w:r w:rsidRPr="00A3721A">
        <w:rPr>
          <w:rFonts w:ascii="Times New Roman" w:hAnsi="Times New Roman"/>
          <w:sz w:val="24"/>
          <w:szCs w:val="24"/>
        </w:rPr>
        <w:t>знаково</w:t>
      </w:r>
      <w:proofErr w:type="spellEnd"/>
      <w:r w:rsidRPr="00A3721A">
        <w:rPr>
          <w:rFonts w:ascii="Times New Roman" w:hAnsi="Times New Roman"/>
          <w:sz w:val="24"/>
          <w:szCs w:val="24"/>
        </w:rPr>
        <w:t xml:space="preserve"> – символического</w:t>
      </w:r>
      <w:proofErr w:type="gramEnd"/>
      <w:r w:rsidRPr="00A3721A">
        <w:rPr>
          <w:rFonts w:ascii="Times New Roman" w:hAnsi="Times New Roman"/>
          <w:sz w:val="24"/>
          <w:szCs w:val="24"/>
        </w:rPr>
        <w:t xml:space="preserve"> и алгоритмического мышления;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пространственного воображения;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математической речи;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 xml:space="preserve">- формирование системы начальных математических знаний и умений их применять для решения </w:t>
      </w:r>
      <w:proofErr w:type="spellStart"/>
      <w:proofErr w:type="gramStart"/>
      <w:r w:rsidRPr="00A3721A">
        <w:rPr>
          <w:rFonts w:ascii="Times New Roman" w:hAnsi="Times New Roman"/>
          <w:sz w:val="24"/>
          <w:szCs w:val="24"/>
        </w:rPr>
        <w:t>учебно</w:t>
      </w:r>
      <w:proofErr w:type="spellEnd"/>
      <w:r w:rsidRPr="00A3721A">
        <w:rPr>
          <w:rFonts w:ascii="Times New Roman" w:hAnsi="Times New Roman"/>
          <w:sz w:val="24"/>
          <w:szCs w:val="24"/>
        </w:rPr>
        <w:t xml:space="preserve"> – познавательных</w:t>
      </w:r>
      <w:proofErr w:type="gramEnd"/>
      <w:r w:rsidRPr="00A3721A">
        <w:rPr>
          <w:rFonts w:ascii="Times New Roman" w:hAnsi="Times New Roman"/>
          <w:sz w:val="24"/>
          <w:szCs w:val="24"/>
        </w:rPr>
        <w:t xml:space="preserve"> и практических задач; 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формирование умения вести поиск информации работать с ней;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познавательных способностей;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воспитания стремления к расширению математических знаний;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воспитания критичности мышления;</w:t>
      </w:r>
    </w:p>
    <w:p w:rsidR="00677372" w:rsidRPr="00A3721A" w:rsidRDefault="00677372" w:rsidP="009344AA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умения аргументировано обосновывать и отстаивать высказанное суждение, оценивать и принимать суждения других.</w:t>
      </w:r>
    </w:p>
    <w:p w:rsidR="00677372" w:rsidRPr="00282C76" w:rsidRDefault="00677372" w:rsidP="00677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7372" w:rsidRPr="00FA6CCC" w:rsidRDefault="00677372" w:rsidP="006773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FA6C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FA6CCC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FA6CCC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677372" w:rsidRPr="00FA6CCC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77372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М.И. Моро, С.И. Волкова, С.В. Степанова. Математика. Учебник. 2 класс. В 2 – </w:t>
      </w:r>
      <w:proofErr w:type="spellStart"/>
      <w:r>
        <w:rPr>
          <w:rFonts w:cs="Times New Roman"/>
          <w:sz w:val="24"/>
          <w:szCs w:val="24"/>
        </w:rPr>
        <w:t>х</w:t>
      </w:r>
      <w:proofErr w:type="spellEnd"/>
      <w:r>
        <w:rPr>
          <w:rFonts w:cs="Times New Roman"/>
          <w:sz w:val="24"/>
          <w:szCs w:val="24"/>
        </w:rPr>
        <w:t xml:space="preserve"> частях. М.Просвещение, 2011</w:t>
      </w:r>
    </w:p>
    <w:p w:rsidR="00677372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М.И. Моро, С.И. Волкова. Математика. Рабочая тетрад</w:t>
      </w:r>
      <w:r w:rsidR="009344AA">
        <w:rPr>
          <w:rFonts w:cs="Times New Roman"/>
          <w:sz w:val="24"/>
          <w:szCs w:val="24"/>
        </w:rPr>
        <w:t>ь</w:t>
      </w:r>
      <w:r>
        <w:rPr>
          <w:rFonts w:cs="Times New Roman"/>
          <w:sz w:val="24"/>
          <w:szCs w:val="24"/>
        </w:rPr>
        <w:t xml:space="preserve">. В 2 – </w:t>
      </w:r>
      <w:proofErr w:type="spellStart"/>
      <w:r>
        <w:rPr>
          <w:rFonts w:cs="Times New Roman"/>
          <w:sz w:val="24"/>
          <w:szCs w:val="24"/>
        </w:rPr>
        <w:t>х</w:t>
      </w:r>
      <w:proofErr w:type="spellEnd"/>
      <w:r>
        <w:rPr>
          <w:rFonts w:cs="Times New Roman"/>
          <w:sz w:val="24"/>
          <w:szCs w:val="24"/>
        </w:rPr>
        <w:t xml:space="preserve"> частях. М.Просвещение, 2013</w:t>
      </w:r>
    </w:p>
    <w:p w:rsidR="00677372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77372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77372" w:rsidRPr="009344AA" w:rsidRDefault="00677372" w:rsidP="00677372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9344AA">
        <w:rPr>
          <w:rFonts w:ascii="Times New Roman" w:hAnsi="Times New Roman"/>
          <w:b/>
          <w:sz w:val="24"/>
          <w:szCs w:val="24"/>
        </w:rPr>
        <w:t>Место учебного предмета «Математика» в учебном плане</w:t>
      </w:r>
    </w:p>
    <w:p w:rsidR="00677372" w:rsidRPr="009344AA" w:rsidRDefault="00677372" w:rsidP="00677372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344AA">
        <w:rPr>
          <w:rFonts w:ascii="Times New Roman" w:hAnsi="Times New Roman"/>
          <w:i/>
          <w:sz w:val="24"/>
          <w:szCs w:val="24"/>
        </w:rPr>
        <w:t xml:space="preserve">Согласно базисному (образовательному) плану  всего на изучение предмета “ Математика»  выделяется во </w:t>
      </w:r>
      <w:r w:rsidRPr="009344AA">
        <w:rPr>
          <w:rFonts w:ascii="Times New Roman" w:hAnsi="Times New Roman"/>
          <w:b/>
          <w:i/>
          <w:sz w:val="24"/>
          <w:szCs w:val="24"/>
        </w:rPr>
        <w:t>2 классе 136 ч (4 ч в неделю, 34 учебные недели).</w:t>
      </w:r>
    </w:p>
    <w:p w:rsidR="00677372" w:rsidRPr="009344AA" w:rsidRDefault="00677372" w:rsidP="00677372">
      <w:pPr>
        <w:pStyle w:val="a5"/>
        <w:rPr>
          <w:rFonts w:ascii="Times New Roman" w:hAnsi="Times New Roman"/>
          <w:i/>
          <w:sz w:val="24"/>
          <w:szCs w:val="24"/>
        </w:rPr>
      </w:pPr>
      <w:r w:rsidRPr="009344AA">
        <w:rPr>
          <w:rFonts w:ascii="Times New Roman" w:hAnsi="Times New Roman"/>
          <w:sz w:val="24"/>
          <w:szCs w:val="24"/>
        </w:rPr>
        <w:t xml:space="preserve">   </w:t>
      </w:r>
      <w:r w:rsidRPr="009344AA">
        <w:rPr>
          <w:rFonts w:ascii="Times New Roman" w:hAnsi="Times New Roman"/>
          <w:i/>
          <w:sz w:val="24"/>
          <w:szCs w:val="24"/>
        </w:rPr>
        <w:t>8 учебных недель первой четверти (32 часа);</w:t>
      </w:r>
    </w:p>
    <w:p w:rsidR="00677372" w:rsidRPr="009344AA" w:rsidRDefault="00677372" w:rsidP="00677372">
      <w:pPr>
        <w:pStyle w:val="a5"/>
        <w:rPr>
          <w:rFonts w:ascii="Times New Roman" w:hAnsi="Times New Roman"/>
          <w:i/>
          <w:sz w:val="24"/>
          <w:szCs w:val="24"/>
        </w:rPr>
      </w:pPr>
      <w:r w:rsidRPr="009344AA">
        <w:rPr>
          <w:rFonts w:ascii="Times New Roman" w:hAnsi="Times New Roman"/>
          <w:i/>
          <w:sz w:val="24"/>
          <w:szCs w:val="24"/>
        </w:rPr>
        <w:t xml:space="preserve">   8 учебных недель второй четверти (30 часов);</w:t>
      </w:r>
    </w:p>
    <w:p w:rsidR="00677372" w:rsidRPr="009344AA" w:rsidRDefault="00677372" w:rsidP="00677372">
      <w:pPr>
        <w:pStyle w:val="a5"/>
        <w:rPr>
          <w:rFonts w:ascii="Times New Roman" w:hAnsi="Times New Roman"/>
          <w:i/>
          <w:sz w:val="24"/>
          <w:szCs w:val="24"/>
        </w:rPr>
      </w:pPr>
      <w:r w:rsidRPr="009344AA">
        <w:rPr>
          <w:rFonts w:ascii="Times New Roman" w:hAnsi="Times New Roman"/>
          <w:i/>
          <w:sz w:val="24"/>
          <w:szCs w:val="24"/>
        </w:rPr>
        <w:t xml:space="preserve">   9 учебных недель третьей четверти (40 часов);</w:t>
      </w:r>
    </w:p>
    <w:p w:rsidR="00677372" w:rsidRPr="009344AA" w:rsidRDefault="00677372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344AA">
        <w:rPr>
          <w:rFonts w:ascii="Times New Roman" w:hAnsi="Times New Roman"/>
          <w:i/>
          <w:sz w:val="24"/>
          <w:szCs w:val="24"/>
        </w:rPr>
        <w:t xml:space="preserve">  8 учебных недель четвёртой четверти (32 часа);</w:t>
      </w:r>
    </w:p>
    <w:p w:rsidR="00677372" w:rsidRPr="009344AA" w:rsidRDefault="00677372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95663">
        <w:rPr>
          <w:rFonts w:ascii="Times New Roman" w:hAnsi="Times New Roman"/>
          <w:i/>
          <w:color w:val="FF0000"/>
          <w:sz w:val="24"/>
          <w:szCs w:val="24"/>
        </w:rPr>
        <w:t>Всего: 134 часа в год</w:t>
      </w:r>
      <w:r w:rsidRPr="009344AA">
        <w:rPr>
          <w:rFonts w:ascii="Times New Roman" w:hAnsi="Times New Roman"/>
          <w:i/>
          <w:sz w:val="24"/>
          <w:szCs w:val="24"/>
        </w:rPr>
        <w:t>.</w:t>
      </w:r>
    </w:p>
    <w:p w:rsidR="00677372" w:rsidRPr="009344AA" w:rsidRDefault="00677372" w:rsidP="00677372">
      <w:pPr>
        <w:pStyle w:val="a6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344AA">
        <w:rPr>
          <w:rFonts w:ascii="Times New Roman" w:hAnsi="Times New Roman"/>
          <w:b/>
          <w:i/>
          <w:sz w:val="24"/>
          <w:szCs w:val="24"/>
        </w:rPr>
        <w:t>Примечание:</w:t>
      </w:r>
      <w:r w:rsidRPr="009344AA">
        <w:rPr>
          <w:rFonts w:ascii="Times New Roman" w:hAnsi="Times New Roman"/>
          <w:i/>
          <w:sz w:val="24"/>
          <w:szCs w:val="24"/>
        </w:rPr>
        <w:t>2 часа выпали на пра</w:t>
      </w:r>
      <w:r w:rsidR="009344AA">
        <w:rPr>
          <w:rFonts w:ascii="Times New Roman" w:hAnsi="Times New Roman"/>
          <w:i/>
          <w:sz w:val="24"/>
          <w:szCs w:val="24"/>
        </w:rPr>
        <w:t>здничные дни (23 февраля и 1 мая).</w:t>
      </w:r>
    </w:p>
    <w:p w:rsidR="00677372" w:rsidRPr="009344AA" w:rsidRDefault="00677372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Pr="009344AA" w:rsidRDefault="005E3038" w:rsidP="005E3038">
      <w:pPr>
        <w:pStyle w:val="a5"/>
        <w:rPr>
          <w:rStyle w:val="submenu-table"/>
          <w:rFonts w:ascii="Times New Roman" w:hAnsi="Times New Roman"/>
          <w:b/>
          <w:bCs/>
        </w:rPr>
      </w:pPr>
      <w:r w:rsidRPr="009344AA">
        <w:rPr>
          <w:rStyle w:val="submenu-table"/>
          <w:rFonts w:ascii="Times New Roman" w:hAnsi="Times New Roman"/>
          <w:b/>
          <w:bCs/>
        </w:rPr>
        <w:t>Формы организации учебного процесса</w:t>
      </w:r>
    </w:p>
    <w:p w:rsidR="005E3038" w:rsidRPr="009344AA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 w:rsidRPr="009344AA">
        <w:rPr>
          <w:rFonts w:ascii="Times New Roman" w:hAnsi="Times New Roman"/>
          <w:sz w:val="24"/>
          <w:szCs w:val="24"/>
        </w:rPr>
        <w:t>- коллективная, групповая, индивидуальная работа, работа в парах</w:t>
      </w:r>
    </w:p>
    <w:p w:rsidR="005E3038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Pr="009344AA" w:rsidRDefault="009344AA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Pr="009344AA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Pr="009344AA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Pr="009344AA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Pr="009344AA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344AA" w:rsidRDefault="009344AA" w:rsidP="00AB399C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AB399C" w:rsidRPr="00895663" w:rsidRDefault="009344AA" w:rsidP="00AB399C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olor w:val="FF0000"/>
          <w:kern w:val="2"/>
          <w:sz w:val="24"/>
          <w:szCs w:val="24"/>
        </w:rPr>
      </w:pPr>
      <w:r w:rsidRPr="00895663">
        <w:rPr>
          <w:rFonts w:ascii="Times New Roman" w:hAnsi="Times New Roman"/>
          <w:b/>
          <w:color w:val="FF0000"/>
          <w:kern w:val="2"/>
          <w:sz w:val="24"/>
          <w:szCs w:val="24"/>
        </w:rPr>
        <w:lastRenderedPageBreak/>
        <w:t xml:space="preserve"> Пл</w:t>
      </w:r>
      <w:r w:rsidR="00895663">
        <w:rPr>
          <w:rFonts w:ascii="Times New Roman" w:hAnsi="Times New Roman"/>
          <w:b/>
          <w:color w:val="FF0000"/>
          <w:kern w:val="2"/>
          <w:sz w:val="24"/>
          <w:szCs w:val="24"/>
        </w:rPr>
        <w:t>анируемые результаты освоения учащимися</w:t>
      </w:r>
      <w:r w:rsidRPr="00895663">
        <w:rPr>
          <w:rFonts w:ascii="Times New Roman" w:hAnsi="Times New Roman"/>
          <w:b/>
          <w:color w:val="FF0000"/>
          <w:kern w:val="2"/>
          <w:sz w:val="24"/>
          <w:szCs w:val="24"/>
        </w:rPr>
        <w:t xml:space="preserve"> программы</w:t>
      </w:r>
    </w:p>
    <w:p w:rsidR="00895663" w:rsidRDefault="00895663" w:rsidP="00704EAC">
      <w:pPr>
        <w:pStyle w:val="a5"/>
        <w:rPr>
          <w:rFonts w:ascii="Times New Roman" w:hAnsi="Times New Roman"/>
          <w:b/>
          <w:color w:val="FF0000"/>
          <w:sz w:val="24"/>
          <w:szCs w:val="24"/>
        </w:rPr>
      </w:pPr>
      <w:r w:rsidRPr="00895663">
        <w:rPr>
          <w:rFonts w:ascii="Times New Roman" w:hAnsi="Times New Roman"/>
          <w:b/>
          <w:color w:val="FF0000"/>
          <w:sz w:val="24"/>
          <w:szCs w:val="24"/>
        </w:rPr>
        <w:t>Личностные:</w:t>
      </w:r>
    </w:p>
    <w:p w:rsidR="00895663" w:rsidRPr="00895663" w:rsidRDefault="00895663" w:rsidP="00704EAC">
      <w:pPr>
        <w:pStyle w:val="a5"/>
        <w:rPr>
          <w:rFonts w:ascii="Times New Roman" w:hAnsi="Times New Roman"/>
          <w:color w:val="FF0000"/>
          <w:sz w:val="24"/>
          <w:szCs w:val="24"/>
        </w:rPr>
      </w:pP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704EAC" w:rsidRPr="00704EAC" w:rsidRDefault="00895663" w:rsidP="00704EAC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704EAC" w:rsidRPr="00704EAC">
        <w:rPr>
          <w:rFonts w:ascii="Times New Roman" w:hAnsi="Times New Roman"/>
          <w:sz w:val="24"/>
          <w:szCs w:val="24"/>
        </w:rPr>
        <w:t>амостоятельно  делать</w:t>
      </w:r>
      <w:r w:rsidR="00704EAC" w:rsidRPr="00704EAC">
        <w:rPr>
          <w:rFonts w:ascii="Times New Roman" w:hAnsi="Times New Roman"/>
          <w:i/>
          <w:sz w:val="24"/>
          <w:szCs w:val="24"/>
        </w:rPr>
        <w:t xml:space="preserve"> </w:t>
      </w:r>
      <w:r w:rsidR="00704EAC" w:rsidRPr="00704EAC">
        <w:rPr>
          <w:rFonts w:ascii="Times New Roman" w:hAnsi="Times New Roman"/>
          <w:sz w:val="24"/>
          <w:szCs w:val="24"/>
        </w:rPr>
        <w:t>выбор, какой поступок совершить.</w:t>
      </w:r>
    </w:p>
    <w:p w:rsidR="00895663" w:rsidRDefault="00895663" w:rsidP="00704EAC">
      <w:pPr>
        <w:pStyle w:val="a5"/>
        <w:rPr>
          <w:rFonts w:ascii="Times New Roman" w:hAnsi="Times New Roman"/>
          <w:b/>
          <w:sz w:val="24"/>
          <w:szCs w:val="24"/>
        </w:rPr>
      </w:pPr>
    </w:p>
    <w:p w:rsidR="00895663" w:rsidRPr="00895663" w:rsidRDefault="00895663" w:rsidP="00704EAC">
      <w:pPr>
        <w:pStyle w:val="a5"/>
        <w:rPr>
          <w:rFonts w:ascii="Times New Roman" w:hAnsi="Times New Roman"/>
          <w:b/>
          <w:color w:val="FF0000"/>
          <w:sz w:val="24"/>
          <w:szCs w:val="24"/>
        </w:rPr>
      </w:pPr>
      <w:proofErr w:type="spellStart"/>
      <w:r w:rsidRPr="00895663">
        <w:rPr>
          <w:rFonts w:ascii="Times New Roman" w:hAnsi="Times New Roman"/>
          <w:b/>
          <w:color w:val="FF0000"/>
          <w:sz w:val="24"/>
          <w:szCs w:val="24"/>
        </w:rPr>
        <w:t>Метапредметные</w:t>
      </w:r>
      <w:proofErr w:type="spellEnd"/>
      <w:r w:rsidRPr="00895663">
        <w:rPr>
          <w:rFonts w:ascii="Times New Roman" w:hAnsi="Times New Roman"/>
          <w:b/>
          <w:color w:val="FF0000"/>
          <w:sz w:val="24"/>
          <w:szCs w:val="24"/>
        </w:rPr>
        <w:t>:</w:t>
      </w:r>
      <w:r w:rsidR="00704EAC" w:rsidRPr="0089566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704EAC" w:rsidRPr="00704EAC" w:rsidRDefault="00704EAC" w:rsidP="00704EAC">
      <w:pPr>
        <w:pStyle w:val="a5"/>
        <w:rPr>
          <w:rFonts w:ascii="Times New Roman" w:hAnsi="Times New Roman"/>
          <w:b/>
          <w:sz w:val="24"/>
          <w:szCs w:val="24"/>
        </w:rPr>
      </w:pPr>
      <w:r w:rsidRPr="00704EAC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704EAC">
        <w:rPr>
          <w:rFonts w:ascii="Times New Roman" w:hAnsi="Times New Roman"/>
          <w:b/>
          <w:sz w:val="24"/>
          <w:szCs w:val="24"/>
        </w:rPr>
        <w:t>: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Учиться совместно с учителем обнаруживать и формулировать учебную проблему совместно с учителем</w:t>
      </w:r>
      <w:proofErr w:type="gramStart"/>
      <w:r w:rsidRPr="00704EAC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704EAC">
        <w:rPr>
          <w:rFonts w:ascii="Times New Roman" w:hAnsi="Times New Roman"/>
          <w:sz w:val="24"/>
          <w:szCs w:val="24"/>
        </w:rPr>
        <w:t xml:space="preserve">читься планировать учебную деятельность на уроке.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Высказывать свою версию, пытаться предлагать способ её проверки</w:t>
      </w:r>
      <w:r w:rsidR="00895663">
        <w:rPr>
          <w:rFonts w:ascii="Times New Roman" w:hAnsi="Times New Roman"/>
          <w:sz w:val="24"/>
          <w:szCs w:val="24"/>
        </w:rPr>
        <w:t>.</w:t>
      </w:r>
      <w:r w:rsidRPr="00704EA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4EAC">
        <w:rPr>
          <w:rFonts w:ascii="Times New Roman" w:hAnsi="Times New Roman"/>
          <w:sz w:val="24"/>
          <w:szCs w:val="24"/>
        </w:rPr>
        <w:t>Р</w:t>
      </w:r>
      <w:proofErr w:type="gramEnd"/>
      <w:r w:rsidRPr="00704EAC">
        <w:rPr>
          <w:rFonts w:ascii="Times New Roman" w:hAnsi="Times New Roman"/>
          <w:sz w:val="24"/>
          <w:szCs w:val="24"/>
        </w:rPr>
        <w:t>аботая по предложенному плану, использовать необходимые средства (учебник, простейшие приборы и инструменты).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Определять успешность выполнения своего задания в диалоге с учителем.</w:t>
      </w:r>
    </w:p>
    <w:p w:rsidR="00704EAC" w:rsidRPr="00704EAC" w:rsidRDefault="00704EAC" w:rsidP="00704EAC">
      <w:pPr>
        <w:pStyle w:val="a5"/>
        <w:rPr>
          <w:rFonts w:ascii="Times New Roman" w:hAnsi="Times New Roman"/>
          <w:b/>
          <w:sz w:val="24"/>
          <w:szCs w:val="24"/>
        </w:rPr>
      </w:pPr>
      <w:r w:rsidRPr="00704EAC">
        <w:rPr>
          <w:rFonts w:ascii="Times New Roman" w:hAnsi="Times New Roman"/>
          <w:b/>
          <w:i/>
          <w:sz w:val="24"/>
          <w:szCs w:val="24"/>
        </w:rPr>
        <w:t>Познавательные УУД</w:t>
      </w:r>
      <w:r w:rsidRPr="00704EAC">
        <w:rPr>
          <w:rFonts w:ascii="Times New Roman" w:hAnsi="Times New Roman"/>
          <w:b/>
          <w:sz w:val="24"/>
          <w:szCs w:val="24"/>
        </w:rPr>
        <w:t>: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Делать предварительный отбор источников информации для  решения учебной задачи.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Добывать новые знания: находить необходимую </w:t>
      </w:r>
      <w:proofErr w:type="gramStart"/>
      <w:r w:rsidRPr="00704EAC">
        <w:rPr>
          <w:rFonts w:ascii="Times New Roman" w:hAnsi="Times New Roman"/>
          <w:sz w:val="24"/>
          <w:szCs w:val="24"/>
        </w:rPr>
        <w:t>информацию</w:t>
      </w:r>
      <w:proofErr w:type="gramEnd"/>
      <w:r w:rsidRPr="00704EAC">
        <w:rPr>
          <w:rFonts w:ascii="Times New Roman" w:hAnsi="Times New Roman"/>
          <w:sz w:val="24"/>
          <w:szCs w:val="24"/>
        </w:rPr>
        <w:t xml:space="preserve"> как в учебнике, так и в предложенных учителем  словарях и энциклопедиях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704EAC" w:rsidRPr="00704EAC" w:rsidRDefault="00704EAC" w:rsidP="00704EAC">
      <w:pPr>
        <w:pStyle w:val="a5"/>
        <w:rPr>
          <w:rFonts w:ascii="Times New Roman" w:hAnsi="Times New Roman"/>
          <w:b/>
          <w:sz w:val="24"/>
          <w:szCs w:val="24"/>
        </w:rPr>
      </w:pPr>
      <w:r w:rsidRPr="00704EA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 w:rsidRPr="00704EAC">
        <w:rPr>
          <w:rFonts w:ascii="Times New Roman" w:hAnsi="Times New Roman"/>
          <w:b/>
          <w:sz w:val="24"/>
          <w:szCs w:val="24"/>
        </w:rPr>
        <w:t>: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Донести свою позицию до других:</w:t>
      </w:r>
      <w:r w:rsidRPr="00704EAC">
        <w:rPr>
          <w:rFonts w:ascii="Times New Roman" w:hAnsi="Times New Roman"/>
          <w:i/>
          <w:sz w:val="24"/>
          <w:szCs w:val="24"/>
        </w:rPr>
        <w:t xml:space="preserve"> </w:t>
      </w:r>
      <w:r w:rsidRPr="00704EAC">
        <w:rPr>
          <w:rFonts w:ascii="Times New Roman" w:hAnsi="Times New Roman"/>
          <w:sz w:val="24"/>
          <w:szCs w:val="24"/>
        </w:rPr>
        <w:t>оформлять свою мысль в устной и письменной речи (на уровне одного предложения или небольшого текста).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Слушать и понимать речь других.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Вступать в беседу на уроке и в жизни.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704EAC" w:rsidRPr="00704EAC" w:rsidRDefault="00704EAC" w:rsidP="00895663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b/>
          <w:sz w:val="24"/>
          <w:szCs w:val="24"/>
        </w:rPr>
        <w:t>Предметны</w:t>
      </w:r>
      <w:r w:rsidR="00895663">
        <w:rPr>
          <w:rFonts w:ascii="Times New Roman" w:hAnsi="Times New Roman"/>
          <w:b/>
          <w:sz w:val="24"/>
          <w:szCs w:val="24"/>
        </w:rPr>
        <w:t>е: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использовать при выполнении заданий названия и последовательность чисел от 1 до 100; 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lastRenderedPageBreak/>
        <w:t>осознанно следовать алгоритму выполнения действий в выражениях со скобками и без них;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использовать в речи названия единиц измерения длины, объёма: метр, дециметр, сантиметр, килограмм;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читать, записывать и сравнивать числа в пределах 100;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осознанно следовать  алгоритмам устного и письменного сложения и вычитания чисел в пределах 100;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решать задачи в 1-2 действия на сложение и </w:t>
      </w:r>
      <w:proofErr w:type="gramStart"/>
      <w:r w:rsidRPr="00704EAC">
        <w:rPr>
          <w:rFonts w:ascii="Times New Roman" w:hAnsi="Times New Roman"/>
          <w:color w:val="000000"/>
          <w:sz w:val="24"/>
          <w:szCs w:val="24"/>
        </w:rPr>
        <w:t>вычитание</w:t>
      </w:r>
      <w:proofErr w:type="gramEnd"/>
      <w:r w:rsidRPr="00704EAC">
        <w:rPr>
          <w:rFonts w:ascii="Times New Roman" w:hAnsi="Times New Roman"/>
          <w:color w:val="000000"/>
          <w:sz w:val="24"/>
          <w:szCs w:val="24"/>
        </w:rPr>
        <w:t xml:space="preserve"> и простые задачи: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pacing w:val="-1"/>
          <w:sz w:val="24"/>
          <w:szCs w:val="24"/>
        </w:rPr>
        <w:t>а)</w:t>
      </w:r>
      <w:r w:rsidRPr="00704EAC">
        <w:rPr>
          <w:rFonts w:ascii="Times New Roman" w:hAnsi="Times New Roman"/>
          <w:color w:val="000000"/>
          <w:sz w:val="24"/>
          <w:szCs w:val="24"/>
        </w:rPr>
        <w:t> раскрывающие смысл действий сложения, вычитания, умножения и деления;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pacing w:val="-10"/>
          <w:sz w:val="24"/>
          <w:szCs w:val="24"/>
        </w:rPr>
        <w:t>б)</w:t>
      </w:r>
      <w:r w:rsidRPr="00704EAC">
        <w:rPr>
          <w:rFonts w:ascii="Times New Roman" w:hAnsi="Times New Roman"/>
          <w:color w:val="000000"/>
          <w:sz w:val="24"/>
          <w:szCs w:val="24"/>
        </w:rPr>
        <w:t xml:space="preserve"> использующие понятия «увеличить </w:t>
      </w:r>
      <w:proofErr w:type="gramStart"/>
      <w:r w:rsidRPr="00704EAC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704EAC">
        <w:rPr>
          <w:rFonts w:ascii="Times New Roman" w:hAnsi="Times New Roman"/>
          <w:color w:val="000000"/>
          <w:sz w:val="24"/>
          <w:szCs w:val="24"/>
        </w:rPr>
        <w:t xml:space="preserve"> (на)...», «уменьшить в (на)...»;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pacing w:val="-3"/>
          <w:sz w:val="24"/>
          <w:szCs w:val="24"/>
        </w:rPr>
        <w:t>в)</w:t>
      </w:r>
      <w:r w:rsidRPr="00704EAC">
        <w:rPr>
          <w:rFonts w:ascii="Times New Roman" w:hAnsi="Times New Roman"/>
          <w:color w:val="000000"/>
          <w:sz w:val="24"/>
          <w:szCs w:val="24"/>
        </w:rPr>
        <w:t> на разностное и кратное сравнение;</w:t>
      </w:r>
    </w:p>
    <w:p w:rsidR="00704EAC" w:rsidRPr="00704EAC" w:rsidRDefault="00704EAC" w:rsidP="00704EAC">
      <w:pPr>
        <w:pStyle w:val="a5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измерять длину данного отрезка, чертить отрезок данной длины;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узнавать и называть плоские углы: прямой, тупой и </w:t>
      </w:r>
      <w:proofErr w:type="gramStart"/>
      <w:r w:rsidRPr="00704EAC">
        <w:rPr>
          <w:rFonts w:ascii="Times New Roman" w:hAnsi="Times New Roman"/>
          <w:color w:val="000000"/>
          <w:sz w:val="24"/>
          <w:szCs w:val="24"/>
        </w:rPr>
        <w:t>острый</w:t>
      </w:r>
      <w:proofErr w:type="gramEnd"/>
      <w:r w:rsidRPr="00704EAC">
        <w:rPr>
          <w:rFonts w:ascii="Times New Roman" w:hAnsi="Times New Roman"/>
          <w:color w:val="000000"/>
          <w:sz w:val="24"/>
          <w:szCs w:val="24"/>
        </w:rPr>
        <w:t>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находить периметр многоугольника (треугольника, четырёхугольника).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</w:p>
    <w:p w:rsidR="00677372" w:rsidRPr="00704EAC" w:rsidRDefault="00677372" w:rsidP="00704EAC">
      <w:pPr>
        <w:pStyle w:val="a5"/>
        <w:rPr>
          <w:rFonts w:ascii="Times New Roman" w:hAnsi="Times New Roman"/>
          <w:kern w:val="2"/>
          <w:sz w:val="24"/>
          <w:szCs w:val="24"/>
        </w:rPr>
      </w:pPr>
    </w:p>
    <w:p w:rsidR="00677372" w:rsidRDefault="00677372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895663" w:rsidRDefault="00895663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895663" w:rsidRDefault="00895663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895663" w:rsidRDefault="00895663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704EAC" w:rsidRDefault="00704EAC" w:rsidP="00677372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677372" w:rsidRPr="00FA6CCC" w:rsidRDefault="00677372" w:rsidP="00677372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677372" w:rsidRDefault="00677372" w:rsidP="006773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lastRenderedPageBreak/>
        <w:t>Учебно-тематический план.</w:t>
      </w:r>
    </w:p>
    <w:p w:rsidR="00677372" w:rsidRDefault="00677372" w:rsidP="006773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2000"/>
        <w:gridCol w:w="2310"/>
        <w:gridCol w:w="2177"/>
        <w:gridCol w:w="2177"/>
        <w:gridCol w:w="2078"/>
        <w:gridCol w:w="1869"/>
      </w:tblGrid>
      <w:tr w:rsidR="00677372" w:rsidTr="00895663">
        <w:tc>
          <w:tcPr>
            <w:tcW w:w="2000" w:type="dxa"/>
          </w:tcPr>
          <w:p w:rsidR="00677372" w:rsidRPr="00E86D0A" w:rsidRDefault="00677372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310" w:type="dxa"/>
          </w:tcPr>
          <w:p w:rsidR="00677372" w:rsidRPr="00E86D0A" w:rsidRDefault="00677372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177" w:type="dxa"/>
          </w:tcPr>
          <w:p w:rsidR="00677372" w:rsidRPr="00E86D0A" w:rsidRDefault="00677372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примерной программе</w:t>
            </w:r>
          </w:p>
        </w:tc>
        <w:tc>
          <w:tcPr>
            <w:tcW w:w="2177" w:type="dxa"/>
          </w:tcPr>
          <w:p w:rsidR="00677372" w:rsidRPr="00E86D0A" w:rsidRDefault="00677372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2078" w:type="dxa"/>
          </w:tcPr>
          <w:p w:rsidR="00677372" w:rsidRPr="00E86D0A" w:rsidRDefault="00677372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869" w:type="dxa"/>
          </w:tcPr>
          <w:p w:rsidR="00677372" w:rsidRPr="00E86D0A" w:rsidRDefault="00677372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</w:p>
          <w:p w:rsidR="00677372" w:rsidRPr="00B9573B" w:rsidRDefault="00677372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895663">
        <w:tc>
          <w:tcPr>
            <w:tcW w:w="2000" w:type="dxa"/>
          </w:tcPr>
          <w:p w:rsidR="00677372" w:rsidRPr="00D9534D" w:rsidRDefault="00677372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310" w:type="dxa"/>
          </w:tcPr>
          <w:p w:rsidR="00677372" w:rsidRDefault="00110AC5" w:rsidP="0089566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 до 100</w:t>
            </w:r>
          </w:p>
          <w:p w:rsidR="00110AC5" w:rsidRPr="00632837" w:rsidRDefault="00110AC5" w:rsidP="0089566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2177" w:type="dxa"/>
          </w:tcPr>
          <w:p w:rsidR="00677372" w:rsidRPr="00485595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77" w:type="dxa"/>
          </w:tcPr>
          <w:p w:rsidR="00677372" w:rsidRPr="00485595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78" w:type="dxa"/>
          </w:tcPr>
          <w:p w:rsidR="00677372" w:rsidRPr="00110AC5" w:rsidRDefault="00922C00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часа взято из раздела</w:t>
            </w:r>
            <w:r w:rsidR="00AC3072">
              <w:rPr>
                <w:rFonts w:ascii="Times New Roman" w:hAnsi="Times New Roman"/>
                <w:sz w:val="24"/>
                <w:szCs w:val="24"/>
              </w:rPr>
              <w:t xml:space="preserve"> « Итоговое повторение»</w:t>
            </w:r>
          </w:p>
        </w:tc>
        <w:tc>
          <w:tcPr>
            <w:tcW w:w="1869" w:type="dxa"/>
          </w:tcPr>
          <w:p w:rsidR="00677372" w:rsidRPr="00895663" w:rsidRDefault="00922C00" w:rsidP="00110AC5">
            <w:pPr>
              <w:rPr>
                <w:rFonts w:ascii="Times New Roman" w:hAnsi="Times New Roman"/>
              </w:rPr>
            </w:pPr>
            <w:r w:rsidRPr="00895663">
              <w:rPr>
                <w:rFonts w:ascii="Times New Roman" w:hAnsi="Times New Roman"/>
              </w:rPr>
              <w:t>Контрольная работа №1 от 15.09;</w:t>
            </w:r>
          </w:p>
          <w:p w:rsidR="00922C00" w:rsidRPr="00895663" w:rsidRDefault="00922C00" w:rsidP="00110AC5">
            <w:pPr>
              <w:rPr>
                <w:rFonts w:ascii="Times New Roman" w:hAnsi="Times New Roman"/>
                <w:sz w:val="24"/>
                <w:szCs w:val="24"/>
              </w:rPr>
            </w:pPr>
            <w:r w:rsidRPr="00895663">
              <w:rPr>
                <w:rFonts w:ascii="Times New Roman" w:hAnsi="Times New Roman"/>
              </w:rPr>
              <w:t>Контрольная работа №2</w:t>
            </w:r>
            <w:r w:rsidR="00585D2C" w:rsidRPr="00895663">
              <w:rPr>
                <w:rFonts w:ascii="Times New Roman" w:hAnsi="Times New Roman"/>
              </w:rPr>
              <w:t xml:space="preserve"> от 29.09;</w:t>
            </w:r>
          </w:p>
        </w:tc>
      </w:tr>
      <w:tr w:rsidR="00677372" w:rsidTr="00895663">
        <w:tc>
          <w:tcPr>
            <w:tcW w:w="2000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632837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(числовые выражения содержащие действие сложение и вычитание)</w:t>
            </w:r>
          </w:p>
        </w:tc>
        <w:tc>
          <w:tcPr>
            <w:tcW w:w="2177" w:type="dxa"/>
          </w:tcPr>
          <w:p w:rsidR="00677372" w:rsidRPr="00485595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77" w:type="dxa"/>
          </w:tcPr>
          <w:p w:rsidR="00677372" w:rsidRPr="00485595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8" w:type="dxa"/>
          </w:tcPr>
          <w:p w:rsidR="00677372" w:rsidRDefault="00677372" w:rsidP="0089566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677372" w:rsidRPr="00895663" w:rsidRDefault="00585D2C" w:rsidP="00110AC5">
            <w:pPr>
              <w:rPr>
                <w:rFonts w:ascii="Times New Roman" w:hAnsi="Times New Roman"/>
              </w:rPr>
            </w:pPr>
            <w:r w:rsidRPr="00895663">
              <w:rPr>
                <w:rFonts w:ascii="Times New Roman" w:hAnsi="Times New Roman"/>
                <w:iCs/>
              </w:rPr>
              <w:t>Контрольная работа по теме: «Числовые выражения»</w:t>
            </w:r>
            <w:proofErr w:type="gramStart"/>
            <w:r w:rsidRPr="00895663">
              <w:rPr>
                <w:rFonts w:ascii="Times New Roman" w:hAnsi="Times New Roman"/>
                <w:iCs/>
              </w:rPr>
              <w:t>.</w:t>
            </w:r>
            <w:proofErr w:type="gramEnd"/>
            <w:r w:rsidRPr="00895663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895663">
              <w:rPr>
                <w:rFonts w:ascii="Times New Roman" w:hAnsi="Times New Roman"/>
                <w:iCs/>
              </w:rPr>
              <w:t>о</w:t>
            </w:r>
            <w:proofErr w:type="gramEnd"/>
            <w:r w:rsidRPr="00895663">
              <w:rPr>
                <w:rFonts w:ascii="Times New Roman" w:hAnsi="Times New Roman"/>
                <w:iCs/>
              </w:rPr>
              <w:t xml:space="preserve">т </w:t>
            </w:r>
            <w:r w:rsidRPr="00895663">
              <w:rPr>
                <w:rFonts w:ascii="Times New Roman" w:hAnsi="Times New Roman"/>
              </w:rPr>
              <w:t>6.11;</w:t>
            </w:r>
          </w:p>
          <w:p w:rsidR="00585D2C" w:rsidRPr="00895663" w:rsidRDefault="00585D2C" w:rsidP="00110A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895663">
        <w:tc>
          <w:tcPr>
            <w:tcW w:w="2000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D9534D" w:rsidRDefault="00677372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0AC5">
              <w:rPr>
                <w:rFonts w:ascii="Times New Roman" w:hAnsi="Times New Roman"/>
                <w:sz w:val="24"/>
                <w:szCs w:val="24"/>
              </w:rPr>
              <w:t>Сложение и вычитание (устные приёмы вычислений)</w:t>
            </w:r>
          </w:p>
        </w:tc>
        <w:tc>
          <w:tcPr>
            <w:tcW w:w="2177" w:type="dxa"/>
          </w:tcPr>
          <w:p w:rsidR="00677372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77" w:type="dxa"/>
          </w:tcPr>
          <w:p w:rsidR="00677372" w:rsidRPr="00485595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78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677372" w:rsidRPr="00895663" w:rsidRDefault="00585D2C" w:rsidP="00110AC5">
            <w:pPr>
              <w:rPr>
                <w:rFonts w:ascii="Times New Roman" w:hAnsi="Times New Roman"/>
              </w:rPr>
            </w:pPr>
            <w:r w:rsidRPr="00895663">
              <w:rPr>
                <w:rFonts w:ascii="Times New Roman" w:hAnsi="Times New Roman"/>
                <w:bCs/>
                <w:i/>
              </w:rPr>
              <w:t xml:space="preserve">Проверочная </w:t>
            </w:r>
            <w:proofErr w:type="spellStart"/>
            <w:r w:rsidRPr="00895663">
              <w:rPr>
                <w:rFonts w:ascii="Times New Roman" w:hAnsi="Times New Roman"/>
                <w:bCs/>
                <w:i/>
              </w:rPr>
              <w:t>работа</w:t>
            </w:r>
            <w:proofErr w:type="gramStart"/>
            <w:r w:rsidRPr="00895663">
              <w:rPr>
                <w:rFonts w:ascii="Times New Roman" w:hAnsi="Times New Roman"/>
                <w:bCs/>
                <w:i/>
              </w:rPr>
              <w:t>.о</w:t>
            </w:r>
            <w:proofErr w:type="gramEnd"/>
            <w:r w:rsidRPr="00895663">
              <w:rPr>
                <w:rFonts w:ascii="Times New Roman" w:hAnsi="Times New Roman"/>
                <w:bCs/>
                <w:i/>
              </w:rPr>
              <w:t>т</w:t>
            </w:r>
            <w:proofErr w:type="spellEnd"/>
            <w:r w:rsidRPr="00895663">
              <w:rPr>
                <w:rFonts w:ascii="Times New Roman" w:hAnsi="Times New Roman"/>
                <w:bCs/>
                <w:i/>
              </w:rPr>
              <w:t xml:space="preserve"> </w:t>
            </w:r>
            <w:r w:rsidRPr="00895663">
              <w:rPr>
                <w:rFonts w:ascii="Times New Roman" w:hAnsi="Times New Roman"/>
              </w:rPr>
              <w:t>8.12;</w:t>
            </w:r>
          </w:p>
          <w:p w:rsidR="00585D2C" w:rsidRPr="00895663" w:rsidRDefault="00585D2C" w:rsidP="00110AC5">
            <w:pPr>
              <w:rPr>
                <w:rFonts w:ascii="Times New Roman" w:hAnsi="Times New Roman"/>
                <w:bCs/>
              </w:rPr>
            </w:pPr>
            <w:r w:rsidRPr="00895663">
              <w:rPr>
                <w:rFonts w:ascii="Times New Roman" w:hAnsi="Times New Roman"/>
                <w:bCs/>
                <w:i/>
              </w:rPr>
              <w:t>Контрольная работа  по теме «Устные приемы сложения и вычитания чисел в пределах 100</w:t>
            </w:r>
            <w:r w:rsidRPr="00895663">
              <w:rPr>
                <w:rFonts w:ascii="Times New Roman" w:hAnsi="Times New Roman"/>
                <w:bCs/>
              </w:rPr>
              <w:t xml:space="preserve">» </w:t>
            </w:r>
            <w:proofErr w:type="gramStart"/>
            <w:r w:rsidRPr="00895663">
              <w:rPr>
                <w:rFonts w:ascii="Times New Roman" w:hAnsi="Times New Roman"/>
                <w:bCs/>
              </w:rPr>
              <w:t>от</w:t>
            </w:r>
            <w:proofErr w:type="gramEnd"/>
          </w:p>
          <w:p w:rsidR="00585D2C" w:rsidRPr="00895663" w:rsidRDefault="00585D2C" w:rsidP="00110AC5">
            <w:pPr>
              <w:rPr>
                <w:rFonts w:ascii="Times New Roman" w:hAnsi="Times New Roman"/>
              </w:rPr>
            </w:pPr>
            <w:r w:rsidRPr="00895663">
              <w:rPr>
                <w:rFonts w:ascii="Times New Roman" w:hAnsi="Times New Roman"/>
                <w:bCs/>
              </w:rPr>
              <w:t xml:space="preserve"> </w:t>
            </w:r>
            <w:r w:rsidRPr="00895663">
              <w:rPr>
                <w:rFonts w:ascii="Times New Roman" w:hAnsi="Times New Roman"/>
              </w:rPr>
              <w:t>15.01;</w:t>
            </w:r>
          </w:p>
          <w:p w:rsidR="00585D2C" w:rsidRPr="00895663" w:rsidRDefault="00585D2C" w:rsidP="00110A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895663">
        <w:tc>
          <w:tcPr>
            <w:tcW w:w="2000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ED42E0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(письменные приёмы вычислений)</w:t>
            </w:r>
          </w:p>
        </w:tc>
        <w:tc>
          <w:tcPr>
            <w:tcW w:w="2177" w:type="dxa"/>
          </w:tcPr>
          <w:p w:rsidR="00677372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77" w:type="dxa"/>
          </w:tcPr>
          <w:p w:rsidR="00677372" w:rsidRPr="00485595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78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1F63B6" w:rsidRPr="00895663" w:rsidRDefault="00585D2C" w:rsidP="00110AC5">
            <w:pPr>
              <w:rPr>
                <w:rFonts w:ascii="Times New Roman" w:hAnsi="Times New Roman"/>
              </w:rPr>
            </w:pPr>
            <w:r w:rsidRPr="00895663">
              <w:rPr>
                <w:rFonts w:ascii="Times New Roman" w:hAnsi="Times New Roman"/>
                <w:bCs/>
              </w:rPr>
              <w:t>Контрольная работа  Письменные приёмы сложения и вычитания» от</w:t>
            </w:r>
            <w:r w:rsidRPr="00895663">
              <w:rPr>
                <w:rFonts w:ascii="Times New Roman" w:hAnsi="Times New Roman"/>
              </w:rPr>
              <w:t>19.02</w:t>
            </w:r>
          </w:p>
          <w:p w:rsidR="001F63B6" w:rsidRPr="00895663" w:rsidRDefault="001F63B6" w:rsidP="00110AC5">
            <w:pPr>
              <w:rPr>
                <w:rFonts w:ascii="Times New Roman" w:hAnsi="Times New Roman"/>
              </w:rPr>
            </w:pPr>
          </w:p>
          <w:p w:rsidR="00677372" w:rsidRPr="00895663" w:rsidRDefault="00677372" w:rsidP="00110A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895663">
        <w:tc>
          <w:tcPr>
            <w:tcW w:w="2000" w:type="dxa"/>
          </w:tcPr>
          <w:p w:rsidR="00677372" w:rsidRPr="001E6EA0" w:rsidRDefault="00677372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1E6E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10" w:type="dxa"/>
          </w:tcPr>
          <w:p w:rsidR="00677372" w:rsidRPr="00ED42E0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деление</w:t>
            </w:r>
          </w:p>
        </w:tc>
        <w:tc>
          <w:tcPr>
            <w:tcW w:w="2177" w:type="dxa"/>
          </w:tcPr>
          <w:p w:rsidR="00677372" w:rsidRPr="00E86D0A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77" w:type="dxa"/>
          </w:tcPr>
          <w:p w:rsidR="00677372" w:rsidRPr="0046598F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78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677372" w:rsidRPr="00895663" w:rsidRDefault="00677372" w:rsidP="00110AC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7372" w:rsidRPr="00895663" w:rsidRDefault="002F7F49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663">
              <w:rPr>
                <w:rFonts w:ascii="Times New Roman" w:hAnsi="Times New Roman"/>
                <w:bCs/>
                <w:i/>
              </w:rPr>
              <w:lastRenderedPageBreak/>
              <w:t xml:space="preserve">Контрольная работа  по теме «Умножение» от </w:t>
            </w:r>
            <w:r w:rsidRPr="00895663">
              <w:rPr>
                <w:rFonts w:ascii="Times New Roman" w:hAnsi="Times New Roman"/>
              </w:rPr>
              <w:t xml:space="preserve">11.03; </w:t>
            </w:r>
            <w:r w:rsidRPr="00895663">
              <w:rPr>
                <w:rFonts w:ascii="Times New Roman" w:hAnsi="Times New Roman"/>
                <w:bCs/>
                <w:i/>
              </w:rPr>
              <w:t xml:space="preserve">Контрольная работа  по теме «Деление» от </w:t>
            </w:r>
            <w:r w:rsidRPr="00895663">
              <w:rPr>
                <w:rFonts w:ascii="Times New Roman" w:hAnsi="Times New Roman"/>
                <w:bCs/>
              </w:rPr>
              <w:t>2.04;</w:t>
            </w:r>
            <w:r w:rsidRPr="00895663">
              <w:rPr>
                <w:rFonts w:ascii="Times New Roman" w:hAnsi="Times New Roman"/>
                <w:bCs/>
                <w:i/>
              </w:rPr>
              <w:t xml:space="preserve"> </w:t>
            </w:r>
          </w:p>
        </w:tc>
      </w:tr>
      <w:tr w:rsidR="00677372" w:rsidTr="00895663">
        <w:tc>
          <w:tcPr>
            <w:tcW w:w="2000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ED42E0" w:rsidRDefault="00110AC5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деление. Табличное умножение и деление.</w:t>
            </w:r>
          </w:p>
        </w:tc>
        <w:tc>
          <w:tcPr>
            <w:tcW w:w="2177" w:type="dxa"/>
          </w:tcPr>
          <w:p w:rsidR="00677372" w:rsidRPr="00E86D0A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77" w:type="dxa"/>
          </w:tcPr>
          <w:p w:rsidR="00677372" w:rsidRPr="0046598F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78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2F7F49" w:rsidRPr="00895663" w:rsidRDefault="002F7F49" w:rsidP="00895663">
            <w:pPr>
              <w:rPr>
                <w:rFonts w:ascii="Times New Roman" w:hAnsi="Times New Roman"/>
                <w:bCs/>
                <w:i/>
              </w:rPr>
            </w:pPr>
            <w:r w:rsidRPr="00895663">
              <w:rPr>
                <w:rFonts w:ascii="Times New Roman" w:hAnsi="Times New Roman"/>
                <w:bCs/>
                <w:i/>
              </w:rPr>
              <w:t xml:space="preserve">Контрольная работа  по теме «Деление в пределах 100.» </w:t>
            </w:r>
            <w:proofErr w:type="gramStart"/>
            <w:r w:rsidRPr="00895663">
              <w:rPr>
                <w:rFonts w:ascii="Times New Roman" w:hAnsi="Times New Roman"/>
                <w:bCs/>
                <w:i/>
              </w:rPr>
              <w:t>от</w:t>
            </w:r>
            <w:proofErr w:type="gramEnd"/>
          </w:p>
          <w:p w:rsidR="00677372" w:rsidRPr="00895663" w:rsidRDefault="002F7F49" w:rsidP="00895663">
            <w:pPr>
              <w:rPr>
                <w:rFonts w:ascii="Times New Roman" w:hAnsi="Times New Roman"/>
              </w:rPr>
            </w:pPr>
            <w:r w:rsidRPr="00895663">
              <w:rPr>
                <w:rFonts w:ascii="Times New Roman" w:hAnsi="Times New Roman"/>
                <w:bCs/>
                <w:i/>
              </w:rPr>
              <w:t xml:space="preserve"> </w:t>
            </w:r>
            <w:r w:rsidRPr="00895663">
              <w:rPr>
                <w:rFonts w:ascii="Times New Roman" w:hAnsi="Times New Roman"/>
              </w:rPr>
              <w:t>16.04;</w:t>
            </w:r>
          </w:p>
          <w:p w:rsidR="002F7F49" w:rsidRPr="00895663" w:rsidRDefault="002F7F49" w:rsidP="002F7F49">
            <w:pPr>
              <w:rPr>
                <w:rFonts w:ascii="Times New Roman" w:hAnsi="Times New Roman"/>
              </w:rPr>
            </w:pPr>
            <w:r w:rsidRPr="00895663">
              <w:rPr>
                <w:rFonts w:ascii="Times New Roman" w:hAnsi="Times New Roman"/>
                <w:bCs/>
                <w:i/>
              </w:rPr>
              <w:t xml:space="preserve">Контрольная работа  по теме «Умножение на 2, на 3» от </w:t>
            </w:r>
            <w:r w:rsidRPr="00895663">
              <w:rPr>
                <w:rFonts w:ascii="Times New Roman" w:hAnsi="Times New Roman"/>
              </w:rPr>
              <w:t>7.05</w:t>
            </w:r>
          </w:p>
          <w:p w:rsidR="002F7F49" w:rsidRPr="00895663" w:rsidRDefault="002F7F49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895663">
        <w:tc>
          <w:tcPr>
            <w:tcW w:w="2000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ED42E0" w:rsidRDefault="00110AC5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 «Что узнали, чему научились во 2 классе»</w:t>
            </w:r>
          </w:p>
        </w:tc>
        <w:tc>
          <w:tcPr>
            <w:tcW w:w="2177" w:type="dxa"/>
          </w:tcPr>
          <w:p w:rsidR="00677372" w:rsidRPr="00E86D0A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7" w:type="dxa"/>
          </w:tcPr>
          <w:p w:rsidR="00677372" w:rsidRPr="0046598F" w:rsidRDefault="00922C00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8" w:type="dxa"/>
          </w:tcPr>
          <w:p w:rsidR="00677372" w:rsidRDefault="00677372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677372" w:rsidRPr="00895663" w:rsidRDefault="002F7F49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895663">
              <w:rPr>
                <w:rFonts w:ascii="Times New Roman" w:hAnsi="Times New Roman"/>
                <w:bCs/>
                <w:i/>
              </w:rPr>
              <w:t xml:space="preserve">Итоговая контрольная работа за 2 класс от </w:t>
            </w:r>
            <w:r w:rsidRPr="00895663">
              <w:rPr>
                <w:rFonts w:ascii="Times New Roman" w:hAnsi="Times New Roman"/>
              </w:rPr>
              <w:t>15.05</w:t>
            </w:r>
          </w:p>
        </w:tc>
      </w:tr>
      <w:tr w:rsidR="00110AC5" w:rsidTr="00895663">
        <w:tc>
          <w:tcPr>
            <w:tcW w:w="2000" w:type="dxa"/>
          </w:tcPr>
          <w:p w:rsidR="00110AC5" w:rsidRDefault="00110AC5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110AC5" w:rsidRDefault="00110AC5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2177" w:type="dxa"/>
          </w:tcPr>
          <w:p w:rsidR="00110AC5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7" w:type="dxa"/>
          </w:tcPr>
          <w:p w:rsidR="00110AC5" w:rsidRPr="0046598F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110AC5" w:rsidRPr="002F7F49" w:rsidRDefault="002F7F49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7F49">
              <w:rPr>
                <w:rFonts w:ascii="Times New Roman" w:hAnsi="Times New Roman"/>
                <w:sz w:val="24"/>
                <w:szCs w:val="24"/>
              </w:rPr>
              <w:t>Включён в раздел «Итоговое повторение»</w:t>
            </w:r>
            <w:proofErr w:type="gramEnd"/>
          </w:p>
        </w:tc>
        <w:tc>
          <w:tcPr>
            <w:tcW w:w="1869" w:type="dxa"/>
          </w:tcPr>
          <w:p w:rsidR="00110AC5" w:rsidRPr="008C23F8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AC5" w:rsidTr="00895663">
        <w:tc>
          <w:tcPr>
            <w:tcW w:w="2000" w:type="dxa"/>
          </w:tcPr>
          <w:p w:rsidR="00110AC5" w:rsidRDefault="00110AC5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110AC5" w:rsidRDefault="00110AC5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110AC5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 136</w:t>
            </w:r>
          </w:p>
        </w:tc>
        <w:tc>
          <w:tcPr>
            <w:tcW w:w="2177" w:type="dxa"/>
          </w:tcPr>
          <w:p w:rsidR="00110AC5" w:rsidRPr="001E2937" w:rsidRDefault="00AC3072" w:rsidP="0089566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E2937">
              <w:rPr>
                <w:rFonts w:ascii="Times New Roman" w:hAnsi="Times New Roman"/>
                <w:color w:val="FF0000"/>
                <w:sz w:val="24"/>
                <w:szCs w:val="24"/>
              </w:rPr>
              <w:t>И</w:t>
            </w:r>
            <w:r w:rsidR="00110AC5" w:rsidRPr="001E2937">
              <w:rPr>
                <w:rFonts w:ascii="Times New Roman" w:hAnsi="Times New Roman"/>
                <w:color w:val="FF0000"/>
                <w:sz w:val="24"/>
                <w:szCs w:val="24"/>
              </w:rPr>
              <w:t>того</w:t>
            </w:r>
            <w:r w:rsidRPr="001E2937">
              <w:rPr>
                <w:rFonts w:ascii="Times New Roman" w:hAnsi="Times New Roman"/>
                <w:color w:val="FF0000"/>
                <w:sz w:val="24"/>
                <w:szCs w:val="24"/>
              </w:rPr>
              <w:t>: 13</w:t>
            </w:r>
            <w:r w:rsidR="00922C00" w:rsidRPr="001E2937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078" w:type="dxa"/>
          </w:tcPr>
          <w:p w:rsidR="00110AC5" w:rsidRDefault="00110AC5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110AC5" w:rsidRPr="008C23F8" w:rsidRDefault="00110AC5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7372" w:rsidRDefault="00677372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37" w:rsidRDefault="001E293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37" w:rsidRDefault="001E293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37" w:rsidRDefault="001E293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37" w:rsidRDefault="001E293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37" w:rsidRDefault="001E293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2937" w:rsidRPr="001E2937" w:rsidRDefault="001E2937" w:rsidP="001E29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E2937">
        <w:rPr>
          <w:rFonts w:ascii="Times New Roman" w:hAnsi="Times New Roman"/>
          <w:b/>
          <w:sz w:val="24"/>
          <w:szCs w:val="24"/>
          <w:u w:val="single"/>
        </w:rPr>
        <w:t>Календарно-тематическое планирование</w:t>
      </w:r>
    </w:p>
    <w:tbl>
      <w:tblPr>
        <w:tblStyle w:val="a4"/>
        <w:tblpPr w:leftFromText="180" w:rightFromText="180" w:vertAnchor="page" w:horzAnchor="margin" w:tblpY="1711"/>
        <w:tblW w:w="16977" w:type="dxa"/>
        <w:tblLayout w:type="fixed"/>
        <w:tblLook w:val="04A0"/>
      </w:tblPr>
      <w:tblGrid>
        <w:gridCol w:w="829"/>
        <w:gridCol w:w="872"/>
        <w:gridCol w:w="959"/>
        <w:gridCol w:w="331"/>
        <w:gridCol w:w="1446"/>
        <w:gridCol w:w="1625"/>
        <w:gridCol w:w="1843"/>
        <w:gridCol w:w="1842"/>
        <w:gridCol w:w="1985"/>
        <w:gridCol w:w="2268"/>
        <w:gridCol w:w="850"/>
        <w:gridCol w:w="1444"/>
        <w:gridCol w:w="683"/>
      </w:tblGrid>
      <w:tr w:rsidR="009412A7" w:rsidRPr="009412A7" w:rsidTr="00895663">
        <w:trPr>
          <w:trHeight w:val="144"/>
        </w:trPr>
        <w:tc>
          <w:tcPr>
            <w:tcW w:w="829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31" w:type="dxa"/>
            <w:gridSpan w:val="2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9072" w:type="dxa"/>
            <w:gridSpan w:val="6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977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Предметные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3"/>
          </w:tcPr>
          <w:p w:rsidR="009412A7" w:rsidRPr="009412A7" w:rsidRDefault="001E293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предметные</w:t>
            </w:r>
            <w:proofErr w:type="spellEnd"/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127" w:type="dxa"/>
            <w:gridSpan w:val="2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198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6977" w:type="dxa"/>
            <w:gridSpan w:val="13"/>
          </w:tcPr>
          <w:p w:rsidR="009412A7" w:rsidRPr="009412A7" w:rsidRDefault="009412A7" w:rsidP="008956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/>
                <w:sz w:val="24"/>
                <w:szCs w:val="24"/>
              </w:rPr>
              <w:t xml:space="preserve">Числа от 1 до 100. </w:t>
            </w:r>
            <w:r w:rsidRPr="001E293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Нумерация 16 ч. + 2 часа резерв</w:t>
            </w:r>
          </w:p>
          <w:p w:rsidR="009412A7" w:rsidRPr="009412A7" w:rsidRDefault="009412A7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/>
                <w:sz w:val="24"/>
                <w:szCs w:val="24"/>
              </w:rPr>
              <w:t>1 четверть 32 часа</w:t>
            </w:r>
          </w:p>
        </w:tc>
      </w:tr>
      <w:tr w:rsidR="009412A7" w:rsidRPr="009412A7" w:rsidTr="00895663">
        <w:trPr>
          <w:trHeight w:val="1397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материал, изученный в 1 классе;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Отрабатывать навыки табличного сложения и вычитания;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Совершенствовать умение решать простые и составные задачи.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моделировать способ действий, удерживать учебную задачу.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Образовывать, называть и записывать числа в пределах 100.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Сравнивать числа и записывать результат сравнения.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Упорядочивать заданные числа.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Устанавливать правило, по которому составлена числовая последовательность, продолжать её, или  восстанавливать пропущенные в ней числа.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Классифицировать (объединять в группы) числа по заданному или самостоятельно установленному правилу. 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читать и сравнивать двузначные числа.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Повторение чисел от 1 до 20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Отрабатывать вычислительные навыки;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Совершенствовать  навыки табличного сложения и вычитания в пределах 20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известного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договариваться, находить общее решение, слушать и понимать речь других                   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Прогнозирование результата. Умение работать по предложенному учителем плану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здоровьесберега</w:t>
            </w:r>
            <w:proofErr w:type="spellEnd"/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ющего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Десяток. Счет десятками до 100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 считать десятки как простые единицы;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Показать образование чисел, состоящих из десятков;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названиями этих чисел;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известного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других, оформлять свою мысль в устной и письменной форме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работать по предложенному учителем плану.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социально оцениваемой  деятельности.                          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Числа от 11 до 100. Образование и запись чисел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 считать десятки и единицы;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Показать образование чисел из десятков и единиц;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логическое рассуждение.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Поместное значение цифр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 записывать и читать числа от 21 до 99, определять поместное значение цифр;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деятельности класса и учителя.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определять и формулировать цель деятельности на уроке с помощью учителя.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в общении опираться на этические нормы, делать выбор, при поддержке других участников группы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педагога, как поступить.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понятиями «однозначные» и «двузначные числа»;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мение сравнивать и группировать такие математические объекты, как числа, совокупности, фигуры.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Планирование и контроль в форме сличения способа действий и его результата с эталоном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мотивацией.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Единица измерения длины – миллиметр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новой единицей измерения длины – миллиметром;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 Умение находить ответы на вопросы, используя учебник.   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формулировать свое мнение, уметь обращаться за помощью.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 пользоваться новой единицей измерения при черчении и измерении отрезков. Переводить одни единицы длины в другие: мелкие в более крупные и крупные в более мелкие, используя соотношения между ними.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Сравнение единиц длины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 сравнивать единицы длины.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деятельности класса и учителя.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слушать и вступать в диалог.            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определять и формулировать цель деятельности на уроке с помощью учителя.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в  ситуациях общения и сотрудничества, делать выбор, при поддержке других участников группы и педагога, как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поступить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Проверить знания по курсу математики за 1 класс.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ориентироваться в своей системе знаний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слушать и понимать речь других, оформлять свою мысль в устной и письменной форме 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работать по предложенному учителем плану.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социально оцениваемой  деятельности.                          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Контролировать свою работу. Научиться решать простые арифметические задачи, выполнять сложение и вычитание в пределах 20.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Наименьшее трехзначное число. Сотня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образованием и записью наименьшего трёхзначного числа;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известного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здоровьесберега</w:t>
            </w:r>
            <w:proofErr w:type="spellEnd"/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ющего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группировать и исправлять свои ошибки, оценивать себя и своих товарищей, слушать собеседника и вести диалог.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Метр. Таблица единиц длины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новой единицей измерения длины – метром; формировать наглядное представление о метре; развивать умение преобразовывать одни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единицы измерения в другие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извлекать необходимую информацию.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формулировать свое мнение, уметь обращаться за помощью.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социально оцениваемой деятельности.                                    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 пользоваться новой единицей измерения при черчении и измерении отрезков.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Сложение и вычитание вида 35+5, 35-5, 35-30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со случаями сложения и вычитания, основанными на знании разрядного состава чисел;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здоровьесберега</w:t>
            </w:r>
            <w:proofErr w:type="spellEnd"/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ющего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</w:t>
            </w: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 xml:space="preserve"> 30+5;35-30; 35-5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Замена двузначного числа суммой разрядных слагаемых (32=30+2)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Учит заменять двузначное число суммой разрядных слагаемых;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Заменять двузначное число суммой разрядных слагаемых.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Единицы стоимости: рубль, копейка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единицами стоимости – рублём и копейкой;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Учить проводить расчёт монетами разного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достоинства; выполнять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преобразоание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величин;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Сравнивать стоимость предметов в пределах 100 рублей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Решение задач с единицами стоимости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развивать умение применять полученные знания при выполнении нестандартных заданий;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задания </w:t>
            </w: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творчес-кого</w:t>
            </w:r>
            <w:proofErr w:type="spell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и поискового  характера, применять знания и способы действий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изменённых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выполнять сложение  и  вычитание двузначных и однозначных чисел, решать задачи.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умения читать, записывать, сравнивать, сравнивать числа 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строить логическое рассуждение.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аргументировать свой выбор способа решения задачи,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убеждать, уступать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различать способ деятельности и результат.</w:t>
            </w:r>
          </w:p>
        </w:tc>
        <w:tc>
          <w:tcPr>
            <w:tcW w:w="198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Научиться соотносить свои знания с заданием, которое нужно выполнить. Контролировать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свою работу и её результат.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29.09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Числа от 1 до 100. Сложение и вычитание (70 ч.)</w:t>
            </w: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Числовые выражения, содержащие действия сложения и вычисления (10 ч.)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Обратные задачи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понятием «обратные задачи».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потребность в социально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задачи, обратные заданной.</w:t>
            </w:r>
            <w:proofErr w:type="gramEnd"/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помощью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схематических чертежей 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Обнаруживать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устранять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логические ошибки и ошибки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ычислениях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при решении задачи.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Отмечать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изменения в решении задачи при измене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нии её условия или вопроса.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2.10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3.10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6.10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8.10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9.10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2A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составлять и решать задачи, обратные данной; учить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сложение и вычитание длин отрезков; </w:t>
            </w:r>
            <w:proofErr w:type="gramEnd"/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делать предварительный отбор источников информации: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Задачи на нахождение неизвестного уменьшаемого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задачами на нахождение неизвестного уменьшаемого;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</w:tr>
      <w:tr w:rsidR="009412A7" w:rsidRPr="009412A7" w:rsidTr="00895663">
        <w:trPr>
          <w:trHeight w:val="1560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вычитаемого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задачами на нахождение неизвестного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уме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вычитаемого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умения решать задачи, сравнивать величины, совершенствовать вычислительные навыки.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Единицы времени. Час. Минута.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новой величиной; формировать представление о единицах времени – часе и минуте;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по часам время с точностью до минуты.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двумя способами нахождения длины ломаной;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чертить ломаную линию, вычислять длину ломаной линии без соответствующего чертежа.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13.10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находить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длину ломаной, определять время, составлять условие задачи по краткой записи;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моделировать способ действий,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удерживать учебную задачу.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слушать, задавать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установленные правила 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планировании деятельности.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Мотивация учебной деятельности,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принятие образа «хорошего» ученика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</w:tr>
      <w:tr w:rsidR="009412A7" w:rsidRPr="009412A7" w:rsidTr="00895663">
        <w:trPr>
          <w:trHeight w:val="126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соотносить свои знания с заданием, которое нужно выполнить. Выполнять задания творческого и поискового  характера, применять знания и способы действий в изменённых условиях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Порядок действий. Скобки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порядком выполнения действий при вычислении; учить находить значения выражений со скобками;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Читать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числовые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выра-жения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два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дей-ствия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Вычислять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значения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выра-жений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 скобками и без них,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срав-нивать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выражения.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Сочетательное свойство сложения (10 ч)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Познакомить с понятиями «выражение», «значение выражения»;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Вычислять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значения выражений со скобками и без них, сравнивать два выражения.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Учить сравнивать числовые выражения;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Познакомить с понятием «периметр многоугольника»;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Вычислять периметр многоугольника.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переместительным свойством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сложения;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рассуждать, сопоставлять,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Применять переместительное и сочетательное свойства сложения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при вычислениях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24.10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3.11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</w:tr>
      <w:tr w:rsidR="009412A7" w:rsidRPr="009412A7" w:rsidTr="00895663">
        <w:trPr>
          <w:trHeight w:val="144"/>
        </w:trPr>
        <w:tc>
          <w:tcPr>
            <w:tcW w:w="14000" w:type="dxa"/>
            <w:gridSpan w:val="10"/>
          </w:tcPr>
          <w:p w:rsidR="009412A7" w:rsidRPr="009412A7" w:rsidRDefault="009412A7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четверть 30 часов</w:t>
            </w:r>
          </w:p>
          <w:p w:rsidR="009412A7" w:rsidRPr="009412A7" w:rsidRDefault="009412A7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 xml:space="preserve">Свойства сложения. 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Преодоление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 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</w:tr>
      <w:tr w:rsidR="009412A7" w:rsidRPr="009412A7" w:rsidTr="00895663">
        <w:trPr>
          <w:trHeight w:val="1558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Применение переместительного свойства сложения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фомировать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навыки практического применения переместительного свойства сложения;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Собирать материал по заданной теме. Определять и записывать закономерность в отобранных узорах. Составлять узоры и орнаменты. Составлять план работы. Распределять работу в группе, оценивать выполненную работу</w:t>
            </w: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</w:tr>
      <w:tr w:rsidR="009412A7" w:rsidRPr="009412A7" w:rsidTr="00895663">
        <w:trPr>
          <w:trHeight w:val="2141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по теме: «Числовые выражения».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Проверить знания, умения и навыки учащихся.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Контролировать и оценивать свою работу.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</w:tr>
      <w:tr w:rsidR="009412A7" w:rsidRPr="009412A7" w:rsidTr="00895663">
        <w:trPr>
          <w:trHeight w:val="993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Работа над ошибками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Наши проекты.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>Узоры и орнаменты на посуде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 подготовить к выполнению проекта; развивать интерес к математике.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Соотносить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 проведённого самоконтроля с целями, поставленными при изучении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оценивать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их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делать выводы.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чет-верть</w:t>
            </w:r>
            <w:proofErr w:type="spellEnd"/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</w:tr>
      <w:tr w:rsidR="009412A7" w:rsidRPr="009412A7" w:rsidTr="00895663">
        <w:trPr>
          <w:trHeight w:val="41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пройденного</w:t>
            </w:r>
            <w:proofErr w:type="gramEnd"/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. «Что узнали. Чему научи</w:t>
            </w: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softHyphen/>
              <w:t>лись»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моти-вация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: уметь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за-давать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Распределять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работу в группе, оценивать выполнен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ную работу.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</w:tr>
      <w:tr w:rsidR="009412A7" w:rsidRPr="009412A7" w:rsidTr="00895663">
        <w:trPr>
          <w:trHeight w:val="993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». Составление высказываний с логическими связками.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тера,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знания и способы действий в изменён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ных условиях.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</w:tr>
      <w:tr w:rsidR="009412A7" w:rsidRPr="009412A7" w:rsidTr="00895663">
        <w:trPr>
          <w:trHeight w:val="558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Устные приемы сложения и вычитания чисел в пределах 100 (20 ч)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Подготовка к изучению устных приёмов сложения и вычитания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Подготовить к восприятию новой темы;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Моделировать и  объяснять  ход выполнения устных приёмов </w:t>
            </w: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 xml:space="preserve">сложение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 xml:space="preserve"> вычитание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в пределах 100.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Выполнять устно сложение и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вычитаниев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пределах 100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таб-личные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, нумерационные случаи, сложение и вычитание круглых десятков, сложение двузначного и однозначного чисел и др.).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Сравнивать разные способы вычислений, выбирать наиболее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13.11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14.11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17.11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19.11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20.11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сложения вида  36 + 2, 36 + 20, 60 + 18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36+2, 36+20;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Устные приёмы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вычитания вида 36 – 2,  36 – 20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 с приёмом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вычислений вида 36-2, 36-20;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добывать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новые знания: находить ответы на вопросы учебника, используя свой жизненный опыт.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слушать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этических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сложения вида 26 + 4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26+4;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вычитания вида 30 - 7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30-7;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вычитания вида 60 - 24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60-24;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слушать, 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вопрос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: какое значение и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какой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смысл имеет для меня учение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Устные приёмы сложения вида 26 + 7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26 + 7;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решения составных задач с помощью вы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ражения.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Обнаруживать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устранять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логические ошибки и ошибки в вычислениях при решении задачи.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Отмечать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изменения в решении задачи при измене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нии её условия или вопроса.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26.11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27.11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вычитания вида 35 - 8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35 - 8;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Учить решать задачи на нахождение суммы;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формулировать цель деятельности на уроке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Запись решения задачи в виде </w:t>
            </w: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выражения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Продолжить работу над задачами на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 неизвестного слагаемого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Анализировать, делать выводы,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сравнивать.</w:t>
            </w:r>
          </w:p>
        </w:tc>
        <w:tc>
          <w:tcPr>
            <w:tcW w:w="1843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 учителем плану.</w:t>
            </w:r>
          </w:p>
        </w:tc>
        <w:tc>
          <w:tcPr>
            <w:tcW w:w="198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выполнения устных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действий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сложение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вычитание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пределах 100.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тера.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1.12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3.12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4.12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5.12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задач. Запись решения задачи в виде выражения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Учить проверять правильность решения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«Странички для </w:t>
            </w:r>
            <w:proofErr w:type="gramStart"/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предыду-щих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уроках; развивать умение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при-менять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полу-ченныезна-ния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при выполнении нестандартных заданий;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1843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Постановка учебной задачи (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Закрепление по теме «Устные приёмы сложения и вычитания»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Обобщение по теме «</w:t>
            </w:r>
            <w:proofErr w:type="spellStart"/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Внетабличное</w:t>
            </w:r>
            <w:proofErr w:type="spellEnd"/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сложение и вычитание». Проверочная работа.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и обобщить материал, изученный на предыдущих уроках;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Контроль знаний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Повторение пройденного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.«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Что узнали. Чему научи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лись»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Выстраивать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обосновывать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стратегию успешной игры.                                              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выполнения устных действий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сложение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вычитание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пределах 100.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с переменной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вида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а + 12, </w:t>
            </w:r>
            <w:r w:rsidRPr="00941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– 15,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48 - с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понятием «буквенные выражения»; учить читать и записывать буквенные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выражения, находить их значения.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Вычислять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буквенного выражения с одной переменной при заданных значениях буквы,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использо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различные приёмы при вычислении значения чис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лового выражения, в том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числе правила о порядке вы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полнения действий в выражениях, свойства сложения, прикидку результата.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11.12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с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переменной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находить значение буквенных выражений; Совершенствовать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умениеформул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с переменной вида 48 -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умение находить значение буквенных выражений; Совершенствовать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Уравнение.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понятием «уравнение» формировать умения читать,  записывать, и решать уравнения;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уравнения вида 12 +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= 12, 25 -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= 20,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- 2 = 8, подбирая значение неизвестного.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Уравнение. Решение уравнений  методом подбора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умения читать, записывать и решать уравнения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аргументировать свой выбор способа решения задачи,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Проверка сложения вычитанием (8 ч.)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Проверка сложения вычитанием.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Учить проверять вычисления, выполненные при сложении;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проверку правильности вычислений.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различные приёмы проверки правиль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ности выполненных вычислений.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результаты освоения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личностную заинтересованность в приобретении и рас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ширении знаний и способов действий.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Проверка вычитания сложением.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Учить проверять вычисления, выполненные при вычитании;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Проверка вычитания сложением и вычитанием.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умения устно выполнять вычисления, правильно использовать термин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«буквенные выражения», решать уравнения и составные задачи в два действия.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пройденного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 Проверка сложения.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работы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Оценивать результаты освоения темы.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25.12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1732" w:type="dxa"/>
            <w:gridSpan w:val="9"/>
          </w:tcPr>
          <w:p w:rsidR="009412A7" w:rsidRPr="009412A7" w:rsidRDefault="009412A7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/>
                <w:sz w:val="24"/>
                <w:szCs w:val="24"/>
              </w:rPr>
              <w:t xml:space="preserve">3 четверть 41 час </w:t>
            </w:r>
          </w:p>
          <w:p w:rsidR="009412A7" w:rsidRPr="009412A7" w:rsidRDefault="009412A7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«Что узнали. Чему научи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лись» Проверка вычитания.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Обобщение по теме  «Сложение и вычитание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и обобщить материал, изученный на предыдущих уроках;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делать предварительный отбор источников информации: ориентироваться 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освоения темы, проявлять личностную заинтересованность в приобретении и расширении знаний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способов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действи</w:t>
            </w:r>
            <w:proofErr w:type="spellEnd"/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 по теме «Устные приемы сложения и вычитания чисел в пределах 100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Проверить умения устно выполнять вычисления, правильно использовать термин «буквенные выражения», решать уравнения и составные задачи в два действия.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Контролировать и оценивать свою работу.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Оценивать результаты освоения темы.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Письменные приемы сложения и вычитания двузначных чисел без перехода через десяток (8 ч)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Письменный приём сложения вида 45 + 23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Познако-мить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письменным приёмом сложения вида 45+23;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материала.                          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потребность в социально значимой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письменные приёмы сложения и вычитания двуз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начных чисел с записью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вычислений столбиком, выполнять вычисления и проверку.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19.01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21.01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Письменный приём вычитания вида 57 - 26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Познако-мить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письменным приёмом вычитания вида 57 -26;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Выбор наиболее эффективных способов решения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Формировать умение выполнять проверку сложения и вычитания в пределах 100 (письменные вычисления)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Закрепление письменных приёмов сложения и вычитания двуз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начных чисел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 и умение решать задачи;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работы</w:t>
            </w:r>
          </w:p>
        </w:tc>
        <w:tc>
          <w:tcPr>
            <w:tcW w:w="1843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Угол. Виды углов (прямой, тупой, острый)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Формиро-вать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пред-ставление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о видах углов;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Различать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прямой, тупой и острый угол.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Чертить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углы разных видов на клетчатой бумаге.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Прямо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угольник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Формиро-вать</w:t>
            </w:r>
            <w:proofErr w:type="spellEnd"/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пред-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ставление</w:t>
            </w:r>
            <w:proofErr w:type="spell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 прямоугольнике как о четырёх угольнике, у которого все углы прямые;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возможности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мотивация: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Выделять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прямоугольник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(квадрат) из множества четырёхугольников.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26.01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Свойства </w:t>
            </w:r>
            <w:proofErr w:type="spellStart"/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проти-воположных</w:t>
            </w:r>
            <w:proofErr w:type="spellEnd"/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сто-ронпрямоуголь-ника</w:t>
            </w:r>
            <w:proofErr w:type="spell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 Квадрат.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Познакомить со свойством противоположных сторон прямоугольника;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Выделять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прямоугольник (квадрат) из множества четырёхугольников.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Познакомить со свойствами противоположных сторон прямоугольника.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Чертить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прямоугольник (квадрат) на клетчатой бумаге.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28.01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Обобщение по теме «Письменные приемы сложения и вычитания двузначных чисел без перехода через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десяток».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Совершенствовать вычислительные навыки и умение решать задачи; развивать смекалку.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социально оцениваемой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Письменные приемы сложения и вычитания двузначных чисел с переходом  через десяток (14  ч)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Решение текстовых задач.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Формировать умение решать задачи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текстовые задачи арифметическим способом.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решения с помощью вы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ражения.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Обнаруживать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устранять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логические ошибки и ошибки в вычислениях при решении задачи.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Отмечать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изменения в решении задачи при измене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нии её условия или вопроса.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2.02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Продолжить работу над задачами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Решение текстовых задач.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Формировать умение решать задачи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Письменный приём сложения вида 37 + 48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письменным приёмом сложения вида 37+48;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письменные приёмы сложения и вычитания двуз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начных чисел с записью вычислений столбиком, выполнять вычисления и проверку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5.02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6.02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9.02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11.02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12.02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13.02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Письменный приём сложения вида 37 + 53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письменным приёмом сложения вида 37+53;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Письменный приём вычитания вида 52-24.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приёмом вычитания из круглых чисел; формировать умение выполнять вычисления вида 52 – 24;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письменные приёмы сложения и вычитания двуз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начных чисел с записью вычислений столбиком, выполнять вычисления и проверку</w:t>
            </w: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Совершенствовать вычислительн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ые навыки и умение решать задачи;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Анализировать, делать выводы,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аргументировать свой выбор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работать по предложенном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Адекватное понимание причин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Письменный приём сложения вида 37 + 48, 52-24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 умения выполнять письменные вычисления изученных видов;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Обобщение по теме «Письменные приёмы сложения 37+ 48, 52-24»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 умения выполнять письменные вычисления изученных видов;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».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Выявление закономерностей в построении числовых рядов.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развивать умение применять полученные знания при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выполнении нестандартных заданий;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тера,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знания и способы действий в изменён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ных условиях.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Проект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«Оригами».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Изготовление различных изделий из заготовок, имеющих форму квадрата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Подготовить к выполнению проекта; развивать интерес к математике.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работы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Умение анализировать и оценивать ход работы и её результат.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Выбирать заготовки в форме квадрата.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Читать знаки и символы, показывающие, как работать с бумагой при изготовлении изделий в технике оригами. Собирать информацию по теме «Оригами» из различных источников, включая Интернет.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Читать представленный в графическом виде план изготовления изделия и изготавливать по нему. Составлять план работы.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паре: обмениваться собранной информацией, распределять, кто какие фигурки будет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изготавливать, оценивать работу друг друга,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помогать друг  другу устранять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недочёты.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Контролировать и оценивать свою работу.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Оценивать результаты освоения темы.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18.02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 теме « Контрольная работа  Письменные приёмы сложения и вычитания»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Взаимная проверка знаний «Помогаем друг другу сделать шаг к успеху». Работа в паре по тесту «Верно? </w:t>
            </w: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Неверно?»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развивать умение применять полученные знания при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выполнении нестандартных заданий;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паре: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правильность высказы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вания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товарища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босновывать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свой ответ.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Умножение и деление (18 ч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Конкретный смысл действия умножение (9 ч.)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Умножение. 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Раскрыть конкретный смысл действия умножения как одинаковых слагаемых;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действие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умножение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использова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нием предметов, схематических рисунков, схематических чертежей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26.02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Конкретный смысл  действия умножения. 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заменять сложение умножением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Связь умножения со сложением. 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умение заменять сложение умножением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Заменять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сумму одинаковых слагаемых произведе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нием и произведение — суммой одинаковых слагаемых (если возможно).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Задачи на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умножение.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Формирова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ть умение решать текстовые задачи на умножение; закреплять умение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за-менятьсло-жение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умно-жением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предметов, схематических рисунков, схематических черте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жей.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4.03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Название компонентов и результата умножения.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назва-ниями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ком-понентов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, результата умножения и соответствующего выражения;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Познакомить с названиями компонентов и результата умножения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Приёмы умножения 1 и 0.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приёмами умножения нуля и единицы на любое число;  Познакомить с переместительным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свойством умножения;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Умножать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1 и 0 на число.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переместительное свойство умножения при вычислениях.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математическую терминологию при за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писи и выполнении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арифметического действия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умножения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6.03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Текстовые задачи, раскрывающие смысл действия</w:t>
            </w: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ум</w:t>
            </w: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>ножение.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Формировать умение решать текстовые задачи на умножение;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текстовые задачи на умножение.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Находить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различные способы решения одной и той же задачи.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9.03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 по теме «Умножение»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умения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решать задачи на умножение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Контроль знаний.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Периметр прямоугольника.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разными способами нахождения периметра прямоугольника;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Вычислять периметр прямоугольника.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12.03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Конкретный смысл действия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деление (9 ч)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Деление. 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Разъяснить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смысл действия деления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рассматривать, сравнивать, группировать, структурировать знания.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аргументировать, доказывать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учебной задачи (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действие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деление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использованием предметов, схематических рисунков, схематических чер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тежей.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13.03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Деление. Конкретный смысл действия</w:t>
            </w: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деление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Разъяснить смысл действия деления в ходе решения задач на деление по содержанию и делению на равные части;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Названия компонентов и результата деления.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Познакомить с названием компонентов и результата деления.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Использовать математическую терминологию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действие </w:t>
            </w: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деление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с использованием предметов, схематических рисунков, схематических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чертежей.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 текстовые задачи на деление.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18.03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Текстовые задачи, раскрывающие смысл действия</w:t>
            </w: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деление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Разъяснить смысл действия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деления в ходе решения задач на деление по содержанию и делению на равные части;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рассматривать,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сравнивать, группировать, структурировать знания.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слушать, задавать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Прогнозирование результата.</w:t>
            </w:r>
          </w:p>
        </w:tc>
        <w:tc>
          <w:tcPr>
            <w:tcW w:w="198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Решение задач на деление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Разъяснить смысл действия деления в ходе решения задач на деление по содержанию и делению на равные части;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Постановка учебной задачи (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Оценка качества и уровня усвоения материала.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развивать умение применять полученные знания при выполнении нестандартных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заданий;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рассматривать, сравнивать, группировать, структурировать знания.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Оценка качества и уровня усвоения материала.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тера,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знания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способы действий в изменён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ных условиях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20.03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1732" w:type="dxa"/>
            <w:gridSpan w:val="9"/>
          </w:tcPr>
          <w:p w:rsidR="009412A7" w:rsidRPr="009412A7" w:rsidRDefault="009412A7" w:rsidP="008956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 четверть 32 часа</w:t>
            </w:r>
          </w:p>
          <w:p w:rsidR="009412A7" w:rsidRPr="009412A7" w:rsidRDefault="009412A7" w:rsidP="00895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пройденного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 «Что узнали. Чему научи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лись».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 по теме «Деление»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умения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решать задачи на деление по содержанию и делению на равные части;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Контроль знаний.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2.04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Взаимная проверка знаний «Помогаем друг другу сделать шаг к успеху». Работа в паре по тесту «Верно? </w:t>
            </w: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Неверно?»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Проанализировать ошибки, допущенные в контрольной работе, и выявить их причины; выполнить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делать выводы в результате совместной работы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паре: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правильность высказы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вания товарища,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обосновывать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свой ответ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3.04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Умножение и деление. Табличное умножение и деление  (21 ч)</w:t>
            </w: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Связь между компонентами и результатом умножения (7)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Приём деления, основанный на связи между компо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нентами и результатом умножения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Раскрыть связь между компонентами и результатом умножения;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связь между компонентами и результа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том умножения для выполнения деления.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Приём деления, основанный на связи между компо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нентами и результатом умножения. 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приёмом деления, основанным на взаимосвязи между компонентами и результатом умножения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связь между компонентами и результа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том умножения для выполнения деления.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Приём умножения и деления на число 10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приёмом умножения и деления на 10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нравственной отзывчивости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Умножать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делить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на 10.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 величинами: цена, количество, стоимость 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Формировать умение решать задачи с величинами «цена», «количество», «стоимость»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задачи с величинами цена, количество, сто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имость.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задачи на нахождение третьего слагаемого.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Задачи на нахождение третьего слагаемого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Формировать умение решать задачи на нахождение неизвестного третьего слагаемого;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«Проверим себя и оценим свои достижения»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решать задачи изученных видов;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результаты освоения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личностную заинтересованность в приобретении и рас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ширении знаний и способов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действий.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15.04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 по теме ««Деление в пределах 100.»»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Проверить вычислительные навыки, умения решать задачи на умножение и деление, сравнивать выражения, устанавливать связи между компонентами и результатами действий.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Табличное умножение и деление  (14 ч)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Умножение числа 2 и на 2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Начать составлять таблицу умножения с числом  2;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умножение с числом 2.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17.04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Приёмы умножения числа 2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Обобщить различные способы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вычислений; закреплять табличные приёмы умножения числа 2,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Анализировать, делать выводы,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аргументировать свой выбор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работать по предложенном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Адекватное понимание причин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Деление на 2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табличные случаи умножения с числом 2; формировать умение выполнять деление на 2, используя соответствующие случаи умножения;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 деление с числом 2.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Таблица деления на 2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знание табличных случаев умножения и деления с числом 2;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Умножение числа 3 и на 3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Начать составлять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таблицу умножения с числом  3;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Умение отличать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произвольно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строить своё речевое высказывание.</w:t>
            </w:r>
          </w:p>
        </w:tc>
        <w:tc>
          <w:tcPr>
            <w:tcW w:w="1842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качества и уровня усвоения материала.                          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умножение с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числом 3.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24.04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Таблица умножения числа 3 и на 3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табличные случаи умножения с числом 3;</w:t>
            </w:r>
          </w:p>
        </w:tc>
        <w:tc>
          <w:tcPr>
            <w:tcW w:w="162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Умножение числа 3 и на 3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табличные случаи умножения с числом 3;</w:t>
            </w:r>
          </w:p>
        </w:tc>
        <w:tc>
          <w:tcPr>
            <w:tcW w:w="162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Деление на 3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формировать умение выполнять деление на 3, используя соответствующие случаи умножения;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Выполнять деление на 3.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Таблица деления на 3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знание табличных случаев умножения и деления с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числом 3;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делать выводы в результате совместной работы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класса и учителя.</w:t>
            </w:r>
          </w:p>
        </w:tc>
        <w:tc>
          <w:tcPr>
            <w:tcW w:w="1843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«Что узнали. Чему научи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лись»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умения,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пройденного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 по теме «Умножение на 2, на 3»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вычислительные навыки,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результаты освоения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личностную заинтересованность в приобретении и рас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ширении знаний и способов действий.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7.05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8.05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Странички для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«Проверим себя и оценим свои достижения»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Итоговое повторение 8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(устные и письменные  приёмы)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устные и письменные приёмы сложения и вычитания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письменные приёмы сложения и вычитания двуз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начных чисел с записью вычислений столбиком, выполнять вычисления и проверку.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Числовые выражения. Уравнения.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умения,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Сравнивать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числа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 сравнения.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уравнения.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Итоговая контрольная работа за 2 класс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Проверить знания, умения и навыки, полученные во 2 классе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ошибками, допущенными в контрольной работе. Уравнение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gridAfter w:val="2"/>
          <w:wAfter w:w="2127" w:type="dxa"/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Умножение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деление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>Контрольный математический диктант.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Совершенс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твовать вычислительные навыки и умение решать задачи на деление и умножение;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слушать и понимать речь других.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письменные приёмы умножения и деления.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20.05</w:t>
            </w: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решать задачи изученных видов;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способом.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решения с помощью вы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ражения.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«Проверим себя и оценим свои достижения»</w:t>
            </w:r>
          </w:p>
        </w:tc>
        <w:tc>
          <w:tcPr>
            <w:tcW w:w="1446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результаты освоения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личностную заинтересованность в приобретении и рас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ширении знаний и способов действий.</w:t>
            </w:r>
          </w:p>
        </w:tc>
        <w:tc>
          <w:tcPr>
            <w:tcW w:w="850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444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62" w:type="dxa"/>
            <w:gridSpan w:val="3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Единицы длины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Итоговый урок.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«Что узнали, чему научились»</w:t>
            </w:r>
          </w:p>
        </w:tc>
        <w:tc>
          <w:tcPr>
            <w:tcW w:w="1446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Закреплять умения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единицы длины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</w:t>
            </w:r>
          </w:p>
        </w:tc>
        <w:tc>
          <w:tcPr>
            <w:tcW w:w="162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Умение отличать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новое от уже известного с помощью учителя.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произвольно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строить своё речевое высказывание.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качества и уровня усвоения материала.                          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реализующего потребность в социально значимой и социально оцениваемой деятельности.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Переводить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одни единицы длины 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другие: мелкие в более крупные и крупные в более мелкие, используя соотношения между ними.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личностную заинтересованность в приобретении и рас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ширении знаний и способов действий.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25.05</w:t>
            </w:r>
          </w:p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144"/>
        </w:trPr>
        <w:tc>
          <w:tcPr>
            <w:tcW w:w="829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gridSpan w:val="3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895663">
        <w:trPr>
          <w:trHeight w:val="269"/>
        </w:trPr>
        <w:tc>
          <w:tcPr>
            <w:tcW w:w="1701" w:type="dxa"/>
            <w:gridSpan w:val="2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895663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ИТОГО 135 часов</w:t>
            </w:r>
          </w:p>
        </w:tc>
      </w:tr>
    </w:tbl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Pr="00067BF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7372" w:rsidRPr="009E3D49" w:rsidRDefault="00677372" w:rsidP="00677372">
      <w:pPr>
        <w:rPr>
          <w:rFonts w:ascii="Times New Roman" w:hAnsi="Times New Roman"/>
          <w:b/>
          <w:sz w:val="24"/>
          <w:szCs w:val="24"/>
          <w:u w:val="single"/>
        </w:rPr>
      </w:pPr>
      <w:r w:rsidRPr="009E3D49">
        <w:rPr>
          <w:rFonts w:ascii="Times New Roman" w:hAnsi="Times New Roman"/>
          <w:b/>
          <w:sz w:val="24"/>
          <w:szCs w:val="24"/>
          <w:u w:val="single"/>
        </w:rPr>
        <w:t>Средства контроля: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>
        <w:t xml:space="preserve">    </w:t>
      </w:r>
      <w:r w:rsidRPr="009E3D49">
        <w:t xml:space="preserve"> </w:t>
      </w:r>
      <w:r w:rsidRPr="009E3D49">
        <w:rPr>
          <w:rFonts w:ascii="Times New Roman" w:hAnsi="Times New Roman"/>
          <w:i/>
          <w:sz w:val="24"/>
          <w:szCs w:val="24"/>
        </w:rPr>
        <w:t>Стартовая диагностическая (вводная) работа</w:t>
      </w:r>
      <w:r w:rsidRPr="009E3D49">
        <w:rPr>
          <w:rFonts w:ascii="Times New Roman" w:hAnsi="Times New Roman"/>
          <w:sz w:val="24"/>
          <w:szCs w:val="24"/>
        </w:rPr>
        <w:t xml:space="preserve"> проводится в начале года        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</w:t>
      </w:r>
      <w:r w:rsidRPr="009E3D49">
        <w:rPr>
          <w:rFonts w:ascii="Times New Roman" w:hAnsi="Times New Roman"/>
          <w:i/>
          <w:sz w:val="24"/>
          <w:szCs w:val="24"/>
        </w:rPr>
        <w:t>Проверочные тематические (текущие) работы</w:t>
      </w:r>
      <w:r w:rsidRPr="009E3D49">
        <w:rPr>
          <w:rFonts w:ascii="Times New Roman" w:hAnsi="Times New Roman"/>
          <w:sz w:val="24"/>
          <w:szCs w:val="24"/>
        </w:rPr>
        <w:t xml:space="preserve"> после изучения тем программы.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    </w:t>
      </w:r>
      <w:r w:rsidRPr="009E3D49">
        <w:rPr>
          <w:rFonts w:ascii="Times New Roman" w:hAnsi="Times New Roman"/>
          <w:i/>
          <w:sz w:val="24"/>
          <w:szCs w:val="24"/>
        </w:rPr>
        <w:t>Проверочные контрольные (итоговые) работы</w:t>
      </w:r>
      <w:r w:rsidRPr="009E3D49">
        <w:rPr>
          <w:rFonts w:ascii="Times New Roman" w:hAnsi="Times New Roman"/>
          <w:sz w:val="24"/>
          <w:szCs w:val="24"/>
        </w:rPr>
        <w:t xml:space="preserve">  в конце каждой учебной четверти.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3D49">
        <w:rPr>
          <w:rFonts w:ascii="Times New Roman" w:hAnsi="Times New Roman"/>
          <w:i/>
          <w:sz w:val="24"/>
          <w:szCs w:val="24"/>
        </w:rPr>
        <w:t>Проверочная тестовая (итоговая) работа</w:t>
      </w:r>
      <w:r w:rsidRPr="009E3D49">
        <w:rPr>
          <w:rFonts w:ascii="Times New Roman" w:hAnsi="Times New Roman"/>
          <w:sz w:val="24"/>
          <w:szCs w:val="24"/>
        </w:rPr>
        <w:t xml:space="preserve"> за год.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E3D49">
        <w:rPr>
          <w:rFonts w:ascii="Times New Roman" w:hAnsi="Times New Roman"/>
          <w:i/>
          <w:sz w:val="24"/>
          <w:szCs w:val="24"/>
        </w:rPr>
        <w:t>Проверочная комплексная (итоговая) работа</w:t>
      </w:r>
      <w:r w:rsidRPr="009E3D49">
        <w:rPr>
          <w:rFonts w:ascii="Times New Roman" w:hAnsi="Times New Roman"/>
          <w:sz w:val="24"/>
          <w:szCs w:val="24"/>
        </w:rPr>
        <w:t xml:space="preserve"> за год  в конце учебного года (конец апреля – начало мая). </w:t>
      </w:r>
    </w:p>
    <w:p w:rsidR="00677372" w:rsidRPr="009E3D49" w:rsidRDefault="00677372" w:rsidP="00677372">
      <w:pPr>
        <w:tabs>
          <w:tab w:val="left" w:pos="142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7372" w:rsidRPr="000574D2" w:rsidRDefault="00677372" w:rsidP="0067737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proofErr w:type="spellStart"/>
      <w:proofErr w:type="gramStart"/>
      <w:r w:rsidRPr="000574D2">
        <w:rPr>
          <w:rFonts w:ascii="Times New Roman" w:hAnsi="Times New Roman"/>
          <w:b/>
          <w:color w:val="FF0000"/>
          <w:sz w:val="24"/>
          <w:szCs w:val="24"/>
          <w:u w:val="single"/>
        </w:rPr>
        <w:t>У</w:t>
      </w:r>
      <w:r w:rsidR="001E2937" w:rsidRPr="000574D2">
        <w:rPr>
          <w:rFonts w:ascii="Times New Roman" w:hAnsi="Times New Roman"/>
          <w:b/>
          <w:color w:val="FF0000"/>
          <w:sz w:val="24"/>
          <w:szCs w:val="24"/>
          <w:u w:val="single"/>
        </w:rPr>
        <w:t>чебно</w:t>
      </w:r>
      <w:proofErr w:type="spellEnd"/>
      <w:r w:rsidR="001E2937" w:rsidRPr="000574D2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– методические</w:t>
      </w:r>
      <w:proofErr w:type="gramEnd"/>
      <w:r w:rsidR="001E2937" w:rsidRPr="000574D2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средства обучения</w:t>
      </w:r>
      <w:r w:rsidRPr="000574D2">
        <w:rPr>
          <w:rFonts w:ascii="Times New Roman" w:hAnsi="Times New Roman"/>
          <w:b/>
          <w:color w:val="FF0000"/>
          <w:sz w:val="24"/>
          <w:szCs w:val="24"/>
          <w:u w:val="single"/>
        </w:rPr>
        <w:t>:</w:t>
      </w:r>
    </w:p>
    <w:p w:rsidR="00677372" w:rsidRDefault="00677372" w:rsidP="0067737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1.Литература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Рабочая программа «Школа России» 1-4классы. М.И.Моро и др. Математика. Москва  «Просвещение» 2011г.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Методическое пособие к учебнику «Математика. 1кл.»/ М.А. </w:t>
      </w:r>
      <w:proofErr w:type="spellStart"/>
      <w:r w:rsidRPr="009E3D49">
        <w:rPr>
          <w:rFonts w:ascii="Times New Roman" w:hAnsi="Times New Roman"/>
          <w:sz w:val="24"/>
          <w:szCs w:val="24"/>
        </w:rPr>
        <w:t>Бантова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, Г.В. </w:t>
      </w:r>
      <w:proofErr w:type="spellStart"/>
      <w:r w:rsidRPr="009E3D49">
        <w:rPr>
          <w:rFonts w:ascii="Times New Roman" w:hAnsi="Times New Roman"/>
          <w:sz w:val="24"/>
          <w:szCs w:val="24"/>
        </w:rPr>
        <w:t>Бельтюкова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, С.В. </w:t>
      </w:r>
      <w:r w:rsidR="00704EAC">
        <w:rPr>
          <w:rFonts w:ascii="Times New Roman" w:hAnsi="Times New Roman"/>
          <w:sz w:val="24"/>
          <w:szCs w:val="24"/>
        </w:rPr>
        <w:t>Степанова.- М.: Просвещение,2012</w:t>
      </w:r>
      <w:r w:rsidRPr="009E3D49">
        <w:rPr>
          <w:rFonts w:ascii="Times New Roman" w:hAnsi="Times New Roman"/>
          <w:sz w:val="24"/>
          <w:szCs w:val="24"/>
        </w:rPr>
        <w:t>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Поурочные разработки по математике, </w:t>
      </w:r>
      <w:proofErr w:type="spellStart"/>
      <w:r w:rsidRPr="009E3D49">
        <w:rPr>
          <w:rFonts w:ascii="Times New Roman" w:hAnsi="Times New Roman"/>
          <w:sz w:val="24"/>
          <w:szCs w:val="24"/>
        </w:rPr>
        <w:t>Т.Н.Ситникова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3D49">
        <w:rPr>
          <w:rFonts w:ascii="Times New Roman" w:hAnsi="Times New Roman"/>
          <w:sz w:val="24"/>
          <w:szCs w:val="24"/>
        </w:rPr>
        <w:t>М.Вако</w:t>
      </w:r>
      <w:proofErr w:type="spellEnd"/>
      <w:r w:rsidRPr="009E3D49">
        <w:rPr>
          <w:rFonts w:ascii="Times New Roman" w:hAnsi="Times New Roman"/>
          <w:sz w:val="24"/>
          <w:szCs w:val="24"/>
        </w:rPr>
        <w:t>, 2013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Поуро</w:t>
      </w:r>
      <w:r w:rsidR="00704EAC">
        <w:rPr>
          <w:rFonts w:ascii="Times New Roman" w:hAnsi="Times New Roman"/>
          <w:sz w:val="24"/>
          <w:szCs w:val="24"/>
        </w:rPr>
        <w:t>чные разработки по математике. 2</w:t>
      </w:r>
      <w:r w:rsidRPr="009E3D49">
        <w:rPr>
          <w:rFonts w:ascii="Times New Roman" w:hAnsi="Times New Roman"/>
          <w:sz w:val="24"/>
          <w:szCs w:val="24"/>
        </w:rPr>
        <w:t xml:space="preserve"> класс: к УМК  М.И. Моро / Т.Н. </w:t>
      </w:r>
      <w:proofErr w:type="spellStart"/>
      <w:r w:rsidRPr="009E3D49">
        <w:rPr>
          <w:rFonts w:ascii="Times New Roman" w:hAnsi="Times New Roman"/>
          <w:sz w:val="24"/>
          <w:szCs w:val="24"/>
        </w:rPr>
        <w:t>Ситнико</w:t>
      </w:r>
      <w:r w:rsidR="00704EAC">
        <w:rPr>
          <w:rFonts w:ascii="Times New Roman" w:hAnsi="Times New Roman"/>
          <w:sz w:val="24"/>
          <w:szCs w:val="24"/>
        </w:rPr>
        <w:t>ва</w:t>
      </w:r>
      <w:proofErr w:type="spellEnd"/>
      <w:r w:rsidR="00704EAC">
        <w:rPr>
          <w:rFonts w:ascii="Times New Roman" w:hAnsi="Times New Roman"/>
          <w:sz w:val="24"/>
          <w:szCs w:val="24"/>
        </w:rPr>
        <w:t xml:space="preserve">, И.Ф. </w:t>
      </w:r>
      <w:proofErr w:type="spellStart"/>
      <w:r w:rsidR="00704EAC">
        <w:rPr>
          <w:rFonts w:ascii="Times New Roman" w:hAnsi="Times New Roman"/>
          <w:sz w:val="24"/>
          <w:szCs w:val="24"/>
        </w:rPr>
        <w:t>Яценко</w:t>
      </w:r>
      <w:proofErr w:type="spellEnd"/>
      <w:r w:rsidR="00704EAC">
        <w:rPr>
          <w:rFonts w:ascii="Times New Roman" w:hAnsi="Times New Roman"/>
          <w:sz w:val="24"/>
          <w:szCs w:val="24"/>
        </w:rPr>
        <w:t>. – М: ВАКО, 2012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Про</w:t>
      </w:r>
      <w:r w:rsidR="00704EAC">
        <w:rPr>
          <w:rFonts w:ascii="Times New Roman" w:hAnsi="Times New Roman"/>
          <w:sz w:val="24"/>
          <w:szCs w:val="24"/>
        </w:rPr>
        <w:t>верочные работы по математике. 2</w:t>
      </w:r>
      <w:r w:rsidRPr="009E3D49">
        <w:rPr>
          <w:rFonts w:ascii="Times New Roman" w:hAnsi="Times New Roman"/>
          <w:sz w:val="24"/>
          <w:szCs w:val="24"/>
        </w:rPr>
        <w:t xml:space="preserve"> класс /С.И.</w:t>
      </w:r>
      <w:r w:rsidR="00704EAC">
        <w:rPr>
          <w:rFonts w:ascii="Times New Roman" w:hAnsi="Times New Roman"/>
          <w:sz w:val="24"/>
          <w:szCs w:val="24"/>
        </w:rPr>
        <w:t xml:space="preserve"> Волкова. - М. Просвещение, 2013</w:t>
      </w:r>
    </w:p>
    <w:p w:rsidR="00677372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Устный счёт. Сб</w:t>
      </w:r>
      <w:r w:rsidR="00704EAC">
        <w:rPr>
          <w:rFonts w:ascii="Times New Roman" w:hAnsi="Times New Roman"/>
          <w:sz w:val="24"/>
          <w:szCs w:val="24"/>
        </w:rPr>
        <w:t>орник упражнений. М.Экзамен,2012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- Комплект таблиц по математике для начальной школы;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- Объекты, предназначенные для демонстрации счёта: от 1 до 10: от 1 до 20; от 1 </w:t>
      </w:r>
      <w:proofErr w:type="gramStart"/>
      <w:r w:rsidRPr="009E3D49">
        <w:rPr>
          <w:rFonts w:ascii="Times New Roman" w:hAnsi="Times New Roman"/>
          <w:sz w:val="24"/>
          <w:szCs w:val="24"/>
        </w:rPr>
        <w:t>ДО</w:t>
      </w:r>
      <w:proofErr w:type="gramEnd"/>
      <w:r w:rsidRPr="009E3D49">
        <w:rPr>
          <w:rFonts w:ascii="Times New Roman" w:hAnsi="Times New Roman"/>
          <w:sz w:val="24"/>
          <w:szCs w:val="24"/>
        </w:rPr>
        <w:t xml:space="preserve"> 100.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- Наглядные пособия для изучения состава чисел (в том числе карточки с цифрами и другими знаками).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9E3D49">
        <w:rPr>
          <w:rFonts w:ascii="Times New Roman" w:hAnsi="Times New Roman"/>
          <w:sz w:val="24"/>
          <w:szCs w:val="24"/>
        </w:rPr>
        <w:t>- Демонстрационные пособия для изучения геометрических величин (длины, периметра, площади): палетка, квадраты (мерки) и др.</w:t>
      </w:r>
      <w:proofErr w:type="gramEnd"/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- Пособия для изучения состава чисел.</w:t>
      </w:r>
    </w:p>
    <w:p w:rsidR="00677372" w:rsidRPr="009E3D49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E3D49">
        <w:rPr>
          <w:rFonts w:ascii="Times New Roman" w:hAnsi="Times New Roman"/>
          <w:sz w:val="24"/>
          <w:szCs w:val="24"/>
        </w:rPr>
        <w:t>Электронное приложение к учебнику «Математика» на СД</w:t>
      </w:r>
    </w:p>
    <w:p w:rsidR="00677372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2. Дидактические материалы: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Кон</w:t>
      </w:r>
      <w:r w:rsidR="00110AC5">
        <w:rPr>
          <w:rFonts w:ascii="Times New Roman" w:hAnsi="Times New Roman"/>
          <w:sz w:val="24"/>
          <w:szCs w:val="24"/>
        </w:rPr>
        <w:t>трольные работы по математике. 2</w:t>
      </w:r>
      <w:r w:rsidRPr="009E3D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3D49">
        <w:rPr>
          <w:rFonts w:ascii="Times New Roman" w:hAnsi="Times New Roman"/>
          <w:sz w:val="24"/>
          <w:szCs w:val="24"/>
        </w:rPr>
        <w:t>кл</w:t>
      </w:r>
      <w:proofErr w:type="spellEnd"/>
      <w:r w:rsidRPr="009E3D49">
        <w:rPr>
          <w:rFonts w:ascii="Times New Roman" w:hAnsi="Times New Roman"/>
          <w:sz w:val="24"/>
          <w:szCs w:val="24"/>
        </w:rPr>
        <w:t>.: к учебнику М.И. Моро и др. Автор:</w:t>
      </w:r>
      <w:r w:rsidR="00110AC5">
        <w:rPr>
          <w:rFonts w:ascii="Times New Roman" w:hAnsi="Times New Roman"/>
          <w:sz w:val="24"/>
          <w:szCs w:val="24"/>
        </w:rPr>
        <w:t xml:space="preserve"> В.Н. </w:t>
      </w:r>
      <w:proofErr w:type="spellStart"/>
      <w:r w:rsidR="00110AC5">
        <w:rPr>
          <w:rFonts w:ascii="Times New Roman" w:hAnsi="Times New Roman"/>
          <w:sz w:val="24"/>
          <w:szCs w:val="24"/>
        </w:rPr>
        <w:t>Рудницкая-М</w:t>
      </w:r>
      <w:proofErr w:type="spellEnd"/>
      <w:r w:rsidR="00110AC5">
        <w:rPr>
          <w:rFonts w:ascii="Times New Roman" w:hAnsi="Times New Roman"/>
          <w:sz w:val="24"/>
          <w:szCs w:val="24"/>
        </w:rPr>
        <w:t>.: Экзамен,2010</w:t>
      </w:r>
      <w:r w:rsidRPr="009E3D49">
        <w:rPr>
          <w:rFonts w:ascii="Times New Roman" w:hAnsi="Times New Roman"/>
          <w:sz w:val="24"/>
          <w:szCs w:val="24"/>
        </w:rPr>
        <w:t>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Про</w:t>
      </w:r>
      <w:r w:rsidR="00110AC5">
        <w:rPr>
          <w:rFonts w:ascii="Times New Roman" w:hAnsi="Times New Roman"/>
          <w:sz w:val="24"/>
          <w:szCs w:val="24"/>
        </w:rPr>
        <w:t>верочные работы по математике. 2</w:t>
      </w:r>
      <w:r w:rsidRPr="009E3D49">
        <w:rPr>
          <w:rFonts w:ascii="Times New Roman" w:hAnsi="Times New Roman"/>
          <w:sz w:val="24"/>
          <w:szCs w:val="24"/>
        </w:rPr>
        <w:t xml:space="preserve"> класс /С.И.</w:t>
      </w:r>
      <w:r w:rsidR="00110AC5">
        <w:rPr>
          <w:rFonts w:ascii="Times New Roman" w:hAnsi="Times New Roman"/>
          <w:sz w:val="24"/>
          <w:szCs w:val="24"/>
        </w:rPr>
        <w:t xml:space="preserve"> Волкова. - М. Просвещение, 2012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500 заданий по </w:t>
      </w:r>
      <w:proofErr w:type="spellStart"/>
      <w:r w:rsidRPr="009E3D49">
        <w:rPr>
          <w:rFonts w:ascii="Times New Roman" w:hAnsi="Times New Roman"/>
          <w:sz w:val="24"/>
          <w:szCs w:val="24"/>
        </w:rPr>
        <w:t>математике</w:t>
      </w:r>
      <w:proofErr w:type="gramStart"/>
      <w:r w:rsidRPr="009E3D49">
        <w:rPr>
          <w:rFonts w:ascii="Times New Roman" w:hAnsi="Times New Roman"/>
          <w:sz w:val="24"/>
          <w:szCs w:val="24"/>
        </w:rPr>
        <w:t>.У</w:t>
      </w:r>
      <w:proofErr w:type="gramEnd"/>
      <w:r w:rsidRPr="009E3D49">
        <w:rPr>
          <w:rFonts w:ascii="Times New Roman" w:hAnsi="Times New Roman"/>
          <w:sz w:val="24"/>
          <w:szCs w:val="24"/>
        </w:rPr>
        <w:t>зорова</w:t>
      </w:r>
      <w:proofErr w:type="spellEnd"/>
      <w:r w:rsidRPr="009E3D49">
        <w:rPr>
          <w:rFonts w:ascii="Times New Roman" w:hAnsi="Times New Roman"/>
          <w:sz w:val="24"/>
          <w:szCs w:val="24"/>
        </w:rPr>
        <w:t>. М.Экзамен</w:t>
      </w:r>
    </w:p>
    <w:p w:rsidR="00677372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Самостоятельные работы по математике. С.И.Волкова, М.Просвещение, 2013</w:t>
      </w:r>
    </w:p>
    <w:p w:rsidR="00677372" w:rsidRDefault="00677372" w:rsidP="00677372">
      <w:pPr>
        <w:pStyle w:val="a5"/>
        <w:rPr>
          <w:rFonts w:ascii="Times New Roman" w:hAnsi="Times New Roman"/>
          <w:i/>
          <w:sz w:val="24"/>
          <w:szCs w:val="24"/>
        </w:rPr>
      </w:pPr>
    </w:p>
    <w:p w:rsidR="00677372" w:rsidRPr="009E3D49" w:rsidRDefault="00677372" w:rsidP="00677372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E3D49">
        <w:rPr>
          <w:rFonts w:ascii="Times New Roman" w:hAnsi="Times New Roman"/>
          <w:b/>
          <w:sz w:val="24"/>
          <w:szCs w:val="24"/>
          <w:u w:val="single"/>
        </w:rPr>
        <w:t>Оборудование и приборы:</w:t>
      </w:r>
    </w:p>
    <w:p w:rsidR="00677372" w:rsidRPr="009E3D49" w:rsidRDefault="00677372" w:rsidP="00677372">
      <w:pPr>
        <w:pStyle w:val="a5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Технические: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lastRenderedPageBreak/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Пособия для изучения геометрических величин, фигур, тел.</w:t>
      </w:r>
    </w:p>
    <w:p w:rsidR="00677372" w:rsidRPr="009E3D49" w:rsidRDefault="00677372" w:rsidP="00677372">
      <w:pPr>
        <w:pStyle w:val="a5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Оборудование класса: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Классная доска с набором приспособлением для крепления таблиц, картинок.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9E3D49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 проектор.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Компьютер.</w:t>
      </w:r>
    </w:p>
    <w:p w:rsidR="00677372" w:rsidRPr="00067BF7" w:rsidRDefault="00677372" w:rsidP="00677372">
      <w:pPr>
        <w:pStyle w:val="a9"/>
        <w:spacing w:line="360" w:lineRule="auto"/>
        <w:ind w:left="720"/>
        <w:contextualSpacing/>
        <w:jc w:val="both"/>
        <w:rPr>
          <w:szCs w:val="24"/>
        </w:rPr>
      </w:pPr>
    </w:p>
    <w:p w:rsidR="00677372" w:rsidRPr="009E3D49" w:rsidRDefault="00677372" w:rsidP="0067737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77372" w:rsidRPr="00067BF7" w:rsidRDefault="00677372" w:rsidP="0067737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77372" w:rsidRPr="009E3D49" w:rsidRDefault="00677372" w:rsidP="0067737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77372" w:rsidRPr="009E3D49" w:rsidRDefault="00677372" w:rsidP="0067737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Pr="0018248C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Pr="00067BF7" w:rsidRDefault="00677372" w:rsidP="0067737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77372" w:rsidRPr="00067BF7" w:rsidRDefault="00677372" w:rsidP="0067737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77372" w:rsidRPr="00067BF7" w:rsidRDefault="00677372" w:rsidP="00677372">
      <w:pPr>
        <w:rPr>
          <w:rFonts w:ascii="Times New Roman" w:hAnsi="Times New Roman"/>
          <w:sz w:val="24"/>
          <w:szCs w:val="24"/>
        </w:rPr>
      </w:pPr>
    </w:p>
    <w:p w:rsidR="00241E1F" w:rsidRDefault="00241E1F"/>
    <w:sectPr w:rsidR="00241E1F" w:rsidSect="0089566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103E5"/>
    <w:multiLevelType w:val="hybridMultilevel"/>
    <w:tmpl w:val="2438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6E0DA9"/>
    <w:multiLevelType w:val="multilevel"/>
    <w:tmpl w:val="88FA4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E7074D"/>
    <w:multiLevelType w:val="hybridMultilevel"/>
    <w:tmpl w:val="19B48788"/>
    <w:lvl w:ilvl="0" w:tplc="8CBC9C4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372"/>
    <w:rsid w:val="000574D2"/>
    <w:rsid w:val="00110AC5"/>
    <w:rsid w:val="001E2937"/>
    <w:rsid w:val="001F63B6"/>
    <w:rsid w:val="00241E1F"/>
    <w:rsid w:val="002F7F49"/>
    <w:rsid w:val="00380B65"/>
    <w:rsid w:val="00513447"/>
    <w:rsid w:val="00585D2C"/>
    <w:rsid w:val="005E3038"/>
    <w:rsid w:val="00677372"/>
    <w:rsid w:val="00704EAC"/>
    <w:rsid w:val="00721C12"/>
    <w:rsid w:val="00804DC6"/>
    <w:rsid w:val="00895663"/>
    <w:rsid w:val="00922C00"/>
    <w:rsid w:val="009344AA"/>
    <w:rsid w:val="009412A7"/>
    <w:rsid w:val="00AB399C"/>
    <w:rsid w:val="00AC3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72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9412A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412A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9412A7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9412A7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77372"/>
    <w:pPr>
      <w:ind w:left="720"/>
      <w:contextualSpacing/>
    </w:pPr>
  </w:style>
  <w:style w:type="table" w:styleId="a4">
    <w:name w:val="Table Grid"/>
    <w:basedOn w:val="a1"/>
    <w:uiPriority w:val="59"/>
    <w:rsid w:val="006773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6773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nhideWhenUsed/>
    <w:rsid w:val="006773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77372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677372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677372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9">
    <w:name w:val="Font Style19"/>
    <w:basedOn w:val="a0"/>
    <w:rsid w:val="00677372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rsid w:val="00677372"/>
    <w:pPr>
      <w:spacing w:after="120" w:line="240" w:lineRule="auto"/>
      <w:jc w:val="center"/>
    </w:pPr>
    <w:rPr>
      <w:rFonts w:ascii="Times New Roman" w:hAnsi="Times New Roman"/>
      <w:sz w:val="24"/>
      <w:szCs w:val="144"/>
    </w:rPr>
  </w:style>
  <w:style w:type="character" w:customStyle="1" w:styleId="aa">
    <w:name w:val="Основной текст Знак"/>
    <w:basedOn w:val="a0"/>
    <w:link w:val="a9"/>
    <w:rsid w:val="00677372"/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styleId="ab">
    <w:name w:val="Emphasis"/>
    <w:basedOn w:val="a0"/>
    <w:qFormat/>
    <w:rsid w:val="00677372"/>
    <w:rPr>
      <w:rFonts w:ascii="Times New Roman" w:hAnsi="Times New Roman" w:cs="Times New Roman"/>
      <w:b/>
      <w:bCs/>
      <w:i/>
      <w:iCs/>
    </w:rPr>
  </w:style>
  <w:style w:type="character" w:customStyle="1" w:styleId="c1">
    <w:name w:val="c1"/>
    <w:basedOn w:val="a0"/>
    <w:rsid w:val="00677372"/>
  </w:style>
  <w:style w:type="paragraph" w:customStyle="1" w:styleId="31">
    <w:name w:val="Заголовок 3+"/>
    <w:basedOn w:val="a"/>
    <w:rsid w:val="00704EA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submenu-table">
    <w:name w:val="submenu-table"/>
    <w:basedOn w:val="a0"/>
    <w:rsid w:val="005E3038"/>
  </w:style>
  <w:style w:type="character" w:customStyle="1" w:styleId="20">
    <w:name w:val="Заголовок 2 Знак"/>
    <w:basedOn w:val="a0"/>
    <w:link w:val="2"/>
    <w:rsid w:val="009412A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412A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412A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412A7"/>
    <w:rPr>
      <w:rFonts w:ascii="Arial" w:eastAsia="Times New Roman" w:hAnsi="Arial" w:cs="Times New Roman"/>
      <w:lang w:eastAsia="ru-RU"/>
    </w:rPr>
  </w:style>
  <w:style w:type="paragraph" w:styleId="ac">
    <w:name w:val="footer"/>
    <w:basedOn w:val="a"/>
    <w:link w:val="ad"/>
    <w:uiPriority w:val="99"/>
    <w:rsid w:val="009412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9412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9412A7"/>
  </w:style>
  <w:style w:type="paragraph" w:styleId="af">
    <w:name w:val="Body Text Indent"/>
    <w:basedOn w:val="a"/>
    <w:link w:val="af0"/>
    <w:rsid w:val="009412A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9412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412A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32"/>
      <w:szCs w:val="20"/>
    </w:rPr>
  </w:style>
  <w:style w:type="paragraph" w:styleId="af1">
    <w:name w:val="Balloon Text"/>
    <w:basedOn w:val="a"/>
    <w:link w:val="af2"/>
    <w:semiHidden/>
    <w:unhideWhenUsed/>
    <w:rsid w:val="00941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9412A7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Indent 3"/>
    <w:basedOn w:val="a"/>
    <w:link w:val="33"/>
    <w:rsid w:val="009412A7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412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9412A7"/>
    <w:pPr>
      <w:spacing w:before="240" w:after="60" w:line="240" w:lineRule="auto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9412A7"/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character" w:customStyle="1" w:styleId="af5">
    <w:name w:val="Основной текст + Полужирный"/>
    <w:rsid w:val="009412A7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34">
    <w:name w:val="Основной текст (3)_"/>
    <w:link w:val="35"/>
    <w:rsid w:val="009412A7"/>
    <w:rPr>
      <w:b/>
      <w:bCs/>
      <w:sz w:val="17"/>
      <w:szCs w:val="1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9412A7"/>
    <w:pPr>
      <w:shd w:val="clear" w:color="auto" w:fill="FFFFFF"/>
      <w:spacing w:after="0" w:line="192" w:lineRule="exact"/>
    </w:pPr>
    <w:rPr>
      <w:rFonts w:asciiTheme="minorHAnsi" w:eastAsiaTheme="minorHAnsi" w:hAnsiTheme="minorHAnsi" w:cstheme="minorBidi"/>
      <w:b/>
      <w:bCs/>
      <w:sz w:val="17"/>
      <w:szCs w:val="17"/>
      <w:lang w:eastAsia="en-US"/>
    </w:rPr>
  </w:style>
  <w:style w:type="character" w:customStyle="1" w:styleId="58">
    <w:name w:val="Основной текст (5) + 8"/>
    <w:aliases w:val="5 pt8,Не курсив"/>
    <w:rsid w:val="009412A7"/>
    <w:rPr>
      <w:rFonts w:ascii="Times New Roman" w:hAnsi="Times New Roman" w:cs="Times New Roman"/>
      <w:i/>
      <w:iCs/>
      <w:spacing w:val="0"/>
      <w:sz w:val="17"/>
      <w:szCs w:val="17"/>
    </w:rPr>
  </w:style>
  <w:style w:type="character" w:customStyle="1" w:styleId="11">
    <w:name w:val="Основной текст + Полужирный11"/>
    <w:rsid w:val="009412A7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9pt11">
    <w:name w:val="Основной текст + 9 pt11"/>
    <w:aliases w:val="Курсив18"/>
    <w:rsid w:val="009412A7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22">
    <w:name w:val="Заголовок №2 (2)_"/>
    <w:link w:val="220"/>
    <w:rsid w:val="009412A7"/>
    <w:rPr>
      <w:rFonts w:ascii="Trebuchet MS" w:hAnsi="Trebuchet MS" w:cs="Trebuchet MS"/>
      <w:sz w:val="19"/>
      <w:szCs w:val="19"/>
      <w:shd w:val="clear" w:color="auto" w:fill="FFFFFF"/>
    </w:rPr>
  </w:style>
  <w:style w:type="character" w:customStyle="1" w:styleId="221">
    <w:name w:val="Заголовок №2 (2) + Полужирный"/>
    <w:rsid w:val="009412A7"/>
    <w:rPr>
      <w:rFonts w:ascii="Trebuchet MS" w:hAnsi="Trebuchet MS" w:cs="Trebuchet MS"/>
      <w:b/>
      <w:bCs/>
      <w:spacing w:val="0"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"/>
    <w:rsid w:val="009412A7"/>
    <w:pPr>
      <w:shd w:val="clear" w:color="auto" w:fill="FFFFFF"/>
      <w:spacing w:after="120" w:line="240" w:lineRule="atLeast"/>
      <w:outlineLvl w:val="1"/>
    </w:pPr>
    <w:rPr>
      <w:rFonts w:ascii="Trebuchet MS" w:eastAsiaTheme="minorHAnsi" w:hAnsi="Trebuchet MS" w:cs="Trebuchet MS"/>
      <w:sz w:val="19"/>
      <w:szCs w:val="19"/>
      <w:lang w:eastAsia="en-US"/>
    </w:rPr>
  </w:style>
  <w:style w:type="character" w:customStyle="1" w:styleId="4">
    <w:name w:val="Основной текст (4)_"/>
    <w:link w:val="41"/>
    <w:rsid w:val="009412A7"/>
    <w:rPr>
      <w:b/>
      <w:bCs/>
      <w:sz w:val="18"/>
      <w:szCs w:val="18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412A7"/>
    <w:pPr>
      <w:shd w:val="clear" w:color="auto" w:fill="FFFFFF"/>
      <w:spacing w:after="180" w:line="226" w:lineRule="exact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5">
    <w:name w:val="Основной текст (5)_"/>
    <w:link w:val="50"/>
    <w:rsid w:val="009412A7"/>
    <w:rPr>
      <w:rFonts w:ascii="Trebuchet MS" w:hAnsi="Trebuchet MS" w:cs="Trebuchet MS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412A7"/>
    <w:pPr>
      <w:shd w:val="clear" w:color="auto" w:fill="FFFFFF"/>
      <w:spacing w:after="0" w:line="240" w:lineRule="atLeast"/>
    </w:pPr>
    <w:rPr>
      <w:rFonts w:ascii="Trebuchet MS" w:eastAsiaTheme="minorHAnsi" w:hAnsi="Trebuchet MS" w:cs="Trebuchet MS"/>
      <w:sz w:val="19"/>
      <w:szCs w:val="19"/>
      <w:lang w:eastAsia="en-US"/>
    </w:rPr>
  </w:style>
  <w:style w:type="character" w:customStyle="1" w:styleId="40">
    <w:name w:val="Основной текст (4) + Не полужирный"/>
    <w:rsid w:val="009412A7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 (2)_"/>
    <w:link w:val="24"/>
    <w:rsid w:val="009412A7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51">
    <w:name w:val="Основной текст + Полужирный5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52">
    <w:name w:val="Основной текст + Курсив5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50">
    <w:name w:val="Основной текст (3) + Не курсив5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51">
    <w:name w:val="Основной текст (3) + Полужирный5"/>
    <w:aliases w:val="Не курсив5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412A7"/>
    <w:pPr>
      <w:shd w:val="clear" w:color="auto" w:fill="FFFFFF"/>
      <w:spacing w:after="0" w:line="240" w:lineRule="atLeast"/>
    </w:pPr>
    <w:rPr>
      <w:rFonts w:ascii="Trebuchet MS" w:eastAsiaTheme="minorHAnsi" w:hAnsi="Trebuchet MS" w:cs="Trebuchet MS"/>
      <w:b/>
      <w:bCs/>
      <w:sz w:val="19"/>
      <w:szCs w:val="19"/>
      <w:lang w:eastAsia="en-US"/>
    </w:rPr>
  </w:style>
  <w:style w:type="paragraph" w:customStyle="1" w:styleId="310">
    <w:name w:val="Основной текст (3)1"/>
    <w:basedOn w:val="a"/>
    <w:rsid w:val="009412A7"/>
    <w:pPr>
      <w:shd w:val="clear" w:color="auto" w:fill="FFFFFF"/>
      <w:spacing w:after="0" w:line="202" w:lineRule="exact"/>
      <w:ind w:firstLine="280"/>
    </w:pPr>
    <w:rPr>
      <w:rFonts w:ascii="Times New Roman" w:eastAsia="Microsoft Sans Serif" w:hAnsi="Times New Roman"/>
      <w:i/>
      <w:iCs/>
      <w:sz w:val="18"/>
      <w:szCs w:val="18"/>
    </w:rPr>
  </w:style>
  <w:style w:type="character" w:customStyle="1" w:styleId="25">
    <w:name w:val="Заголовок №2_"/>
    <w:link w:val="26"/>
    <w:rsid w:val="009412A7"/>
    <w:rPr>
      <w:b/>
      <w:bCs/>
      <w:i/>
      <w:iCs/>
      <w:shd w:val="clear" w:color="auto" w:fill="FFFFFF"/>
    </w:rPr>
  </w:style>
  <w:style w:type="character" w:customStyle="1" w:styleId="36">
    <w:name w:val="Заголовок №3_"/>
    <w:link w:val="37"/>
    <w:rsid w:val="009412A7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rsid w:val="009412A7"/>
    <w:pPr>
      <w:shd w:val="clear" w:color="auto" w:fill="FFFFFF"/>
      <w:spacing w:after="240" w:line="240" w:lineRule="atLeast"/>
      <w:outlineLvl w:val="1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paragraph" w:customStyle="1" w:styleId="37">
    <w:name w:val="Заголовок №3"/>
    <w:basedOn w:val="a"/>
    <w:link w:val="36"/>
    <w:rsid w:val="009412A7"/>
    <w:pPr>
      <w:shd w:val="clear" w:color="auto" w:fill="FFFFFF"/>
      <w:spacing w:before="240" w:after="0" w:line="240" w:lineRule="atLeast"/>
      <w:outlineLvl w:val="2"/>
    </w:pPr>
    <w:rPr>
      <w:rFonts w:ascii="Trebuchet MS" w:eastAsiaTheme="minorHAnsi" w:hAnsi="Trebuchet MS" w:cs="Trebuchet MS"/>
      <w:b/>
      <w:bCs/>
      <w:sz w:val="19"/>
      <w:szCs w:val="19"/>
      <w:lang w:eastAsia="en-US"/>
    </w:rPr>
  </w:style>
  <w:style w:type="character" w:customStyle="1" w:styleId="42">
    <w:name w:val="Основной текст (4) + Курсив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(3) + Не курсив4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41">
    <w:name w:val="Основной текст (3) + Полужирный4"/>
    <w:aliases w:val="Не курсив4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43">
    <w:name w:val="Основной текст + Полужирный4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44">
    <w:name w:val="Основной текст + Курсив4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81">
    <w:name w:val="Основной текст + 8"/>
    <w:aliases w:val="5 pt"/>
    <w:rsid w:val="009412A7"/>
    <w:rPr>
      <w:rFonts w:ascii="Times New Roman" w:hAnsi="Times New Roman" w:cs="Times New Roman"/>
      <w:spacing w:val="0"/>
      <w:sz w:val="17"/>
      <w:szCs w:val="17"/>
      <w:lang w:val="en-US" w:eastAsia="en-US" w:bidi="ar-SA"/>
    </w:rPr>
  </w:style>
  <w:style w:type="character" w:customStyle="1" w:styleId="38">
    <w:name w:val="Основной текст + Курсив3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9">
    <w:name w:val="Основной текст + Полужирный3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330">
    <w:name w:val="Основной текст (3) + Не курсив3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31">
    <w:name w:val="Основной текст (3) + Полужирный3"/>
    <w:aliases w:val="Не курсив3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7">
    <w:name w:val="Основной текст + Полужирный2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320">
    <w:name w:val="Основной текст (3) + Не курсив2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410">
    <w:name w:val="Основной текст (4) + Курсив1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8">
    <w:name w:val="Основной текст + Курсив2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8pt">
    <w:name w:val="Основной текст + 8 pt"/>
    <w:aliases w:val="Полужирный1"/>
    <w:rsid w:val="009412A7"/>
    <w:rPr>
      <w:rFonts w:ascii="Times New Roman" w:hAnsi="Times New Roman" w:cs="Times New Roman"/>
      <w:b/>
      <w:bCs/>
      <w:spacing w:val="0"/>
      <w:sz w:val="16"/>
      <w:szCs w:val="16"/>
      <w:lang w:val="ru-RU" w:eastAsia="ru-RU" w:bidi="ar-SA"/>
    </w:rPr>
  </w:style>
  <w:style w:type="character" w:customStyle="1" w:styleId="321">
    <w:name w:val="Основной текст (3) + Полужирный2"/>
    <w:aliases w:val="Не курсив2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0">
    <w:name w:val="Основной текст + Полужирный1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12">
    <w:name w:val="Основной текст + Курсив1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11">
    <w:name w:val="Основной текст (3) + Не курсив1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12">
    <w:name w:val="Основной текст (3) + Полужирный1"/>
    <w:aliases w:val="Не курсив1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styleId="29">
    <w:name w:val="Body Text 2"/>
    <w:basedOn w:val="a"/>
    <w:link w:val="2a"/>
    <w:rsid w:val="009412A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a">
    <w:name w:val="Основной текст 2 Знак"/>
    <w:basedOn w:val="a0"/>
    <w:link w:val="29"/>
    <w:rsid w:val="009412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Indent 2"/>
    <w:basedOn w:val="a"/>
    <w:link w:val="2c"/>
    <w:rsid w:val="009412A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9412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9412A7"/>
  </w:style>
  <w:style w:type="character" w:customStyle="1" w:styleId="FontStyle13">
    <w:name w:val="Font Style13"/>
    <w:basedOn w:val="a0"/>
    <w:rsid w:val="009412A7"/>
    <w:rPr>
      <w:rFonts w:ascii="Tahoma" w:hAnsi="Tahoma" w:cs="Tahoma"/>
      <w:b/>
      <w:bCs/>
      <w:sz w:val="20"/>
      <w:szCs w:val="20"/>
    </w:rPr>
  </w:style>
  <w:style w:type="character" w:styleId="af6">
    <w:name w:val="Hyperlink"/>
    <w:basedOn w:val="a0"/>
    <w:uiPriority w:val="99"/>
    <w:unhideWhenUsed/>
    <w:rsid w:val="009412A7"/>
    <w:rPr>
      <w:color w:val="0000FF"/>
      <w:u w:val="single"/>
    </w:rPr>
  </w:style>
  <w:style w:type="paragraph" w:styleId="af7">
    <w:name w:val="Normal (Web)"/>
    <w:basedOn w:val="a"/>
    <w:uiPriority w:val="99"/>
    <w:unhideWhenUsed/>
    <w:rsid w:val="009412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">
    <w:name w:val="b-serp-url__item"/>
    <w:basedOn w:val="a0"/>
    <w:rsid w:val="009412A7"/>
  </w:style>
  <w:style w:type="character" w:customStyle="1" w:styleId="b-serp-urlmark">
    <w:name w:val="b-serp-url__mark"/>
    <w:basedOn w:val="a0"/>
    <w:rsid w:val="009412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54</Pages>
  <Words>10800</Words>
  <Characters>61565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 </cp:lastModifiedBy>
  <cp:revision>7</cp:revision>
  <dcterms:created xsi:type="dcterms:W3CDTF">2014-09-15T13:17:00Z</dcterms:created>
  <dcterms:modified xsi:type="dcterms:W3CDTF">2014-10-07T08:20:00Z</dcterms:modified>
</cp:coreProperties>
</file>